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4AB256" w14:textId="07F1564E" w:rsidR="007A43BD" w:rsidRDefault="007A43BD" w:rsidP="007A43BD">
      <w:pPr>
        <w:tabs>
          <w:tab w:val="left" w:pos="7417"/>
        </w:tabs>
        <w:spacing w:line="360" w:lineRule="auto"/>
        <w:jc w:val="left"/>
        <w:rPr>
          <w:b/>
          <w:smallCaps/>
          <w:sz w:val="22"/>
          <w:szCs w:val="28"/>
        </w:rPr>
      </w:pPr>
      <w:bookmarkStart w:id="0" w:name="_Toc297024504"/>
      <w:bookmarkStart w:id="1" w:name="_Toc297024505"/>
      <w:bookmarkStart w:id="2" w:name="_Toc297024506"/>
      <w:bookmarkStart w:id="3" w:name="_Toc297024507"/>
      <w:bookmarkStart w:id="4" w:name="_Toc297024508"/>
      <w:bookmarkStart w:id="5" w:name="_Toc297024509"/>
      <w:bookmarkStart w:id="6" w:name="_Toc297024510"/>
      <w:bookmarkStart w:id="7" w:name="_Toc297024511"/>
      <w:bookmarkStart w:id="8" w:name="_Toc297024512"/>
      <w:bookmarkStart w:id="9" w:name="_Toc297024513"/>
      <w:bookmarkStart w:id="10" w:name="_Toc297024514"/>
      <w:bookmarkStart w:id="11" w:name="_Toc297024515"/>
      <w:bookmarkStart w:id="12" w:name="_Toc297024516"/>
      <w:bookmarkStart w:id="13" w:name="_Toc297024517"/>
      <w:bookmarkStart w:id="14" w:name="_Toc297024518"/>
      <w:bookmarkStart w:id="15" w:name="_Toc297024519"/>
      <w:bookmarkStart w:id="16" w:name="_Toc297024521"/>
      <w:bookmarkStart w:id="17" w:name="_Toc297024522"/>
      <w:bookmarkStart w:id="18" w:name="_Toc297024523"/>
      <w:bookmarkStart w:id="19" w:name="_Toc297024524"/>
      <w:bookmarkStart w:id="20" w:name="_Toc297024525"/>
      <w:bookmarkStart w:id="21" w:name="_Toc297024526"/>
      <w:bookmarkStart w:id="22" w:name="_Toc297024527"/>
      <w:bookmarkStart w:id="23" w:name="_Toc297024528"/>
      <w:bookmarkStart w:id="24" w:name="_Toc297024529"/>
      <w:bookmarkStart w:id="25" w:name="_Toc297024530"/>
      <w:bookmarkStart w:id="26" w:name="_Toc297024531"/>
      <w:bookmarkStart w:id="27" w:name="_Toc297024532"/>
      <w:bookmarkStart w:id="28" w:name="_Toc297024533"/>
      <w:bookmarkStart w:id="29" w:name="_Toc297024534"/>
      <w:bookmarkStart w:id="30" w:name="_Toc297024535"/>
      <w:bookmarkStart w:id="31" w:name="_Toc297024536"/>
      <w:bookmarkStart w:id="32" w:name="_Toc297024537"/>
      <w:bookmarkStart w:id="33" w:name="_Toc297024538"/>
      <w:bookmarkStart w:id="34" w:name="_Toc297024539"/>
      <w:bookmarkStart w:id="35" w:name="_Toc297024540"/>
      <w:bookmarkStart w:id="36" w:name="_Toc297024541"/>
      <w:bookmarkStart w:id="37" w:name="_Toc297024542"/>
      <w:bookmarkStart w:id="38" w:name="_Toc296233434"/>
      <w:bookmarkStart w:id="39" w:name="_Toc296233866"/>
      <w:bookmarkStart w:id="40" w:name="_Toc296234295"/>
      <w:bookmarkStart w:id="41" w:name="_Toc296240209"/>
      <w:bookmarkStart w:id="42" w:name="_Toc296233435"/>
      <w:bookmarkStart w:id="43" w:name="_Toc296233867"/>
      <w:bookmarkStart w:id="44" w:name="_Toc296234296"/>
      <w:bookmarkStart w:id="45" w:name="_Toc296240210"/>
      <w:bookmarkStart w:id="46" w:name="_Toc297024543"/>
      <w:bookmarkStart w:id="47" w:name="_Toc297024544"/>
      <w:bookmarkStart w:id="48" w:name="_Toc297024545"/>
      <w:bookmarkStart w:id="49" w:name="_Toc297024546"/>
      <w:bookmarkStart w:id="50" w:name="_Toc296233437"/>
      <w:bookmarkStart w:id="51" w:name="_Toc296233869"/>
      <w:bookmarkStart w:id="52" w:name="_Toc296234298"/>
      <w:bookmarkStart w:id="53" w:name="_Toc296240212"/>
      <w:bookmarkStart w:id="54" w:name="_Toc296233438"/>
      <w:bookmarkStart w:id="55" w:name="_Toc296233870"/>
      <w:bookmarkStart w:id="56" w:name="_Toc296234299"/>
      <w:bookmarkStart w:id="57" w:name="_Toc296240213"/>
      <w:bookmarkStart w:id="58" w:name="_Toc297024547"/>
      <w:bookmarkStart w:id="59" w:name="_Toc297024548"/>
      <w:bookmarkStart w:id="60" w:name="_Toc297024549"/>
      <w:bookmarkStart w:id="61" w:name="_Toc297024550"/>
      <w:bookmarkStart w:id="62" w:name="_Toc297024551"/>
      <w:bookmarkStart w:id="63" w:name="_Toc297024552"/>
      <w:bookmarkStart w:id="64" w:name="_Toc297024553"/>
      <w:bookmarkStart w:id="65" w:name="_Toc297024554"/>
      <w:bookmarkStart w:id="66" w:name="_Toc297024555"/>
      <w:bookmarkStart w:id="67" w:name="_Toc297024556"/>
      <w:bookmarkStart w:id="68" w:name="_Toc297024557"/>
      <w:bookmarkStart w:id="69" w:name="_Toc297024558"/>
      <w:bookmarkStart w:id="70" w:name="_Toc297024559"/>
      <w:bookmarkStart w:id="71" w:name="_Toc297024560"/>
      <w:bookmarkStart w:id="72" w:name="_Toc297024561"/>
      <w:bookmarkStart w:id="73" w:name="_Toc297024562"/>
      <w:bookmarkStart w:id="74" w:name="_Toc297024563"/>
      <w:bookmarkStart w:id="75" w:name="_Toc297024564"/>
      <w:bookmarkStart w:id="76" w:name="_Toc297024565"/>
      <w:bookmarkStart w:id="77" w:name="_Toc297024566"/>
      <w:bookmarkStart w:id="78" w:name="_Toc297024567"/>
      <w:bookmarkStart w:id="79" w:name="_Toc296234304"/>
      <w:bookmarkStart w:id="80" w:name="_Toc296240218"/>
      <w:bookmarkStart w:id="81" w:name="_Toc296234305"/>
      <w:bookmarkStart w:id="82" w:name="_Toc296240219"/>
      <w:bookmarkStart w:id="83" w:name="_Toc296234306"/>
      <w:bookmarkStart w:id="84" w:name="_Toc296240220"/>
      <w:bookmarkStart w:id="85" w:name="_Toc296234307"/>
      <w:bookmarkStart w:id="86" w:name="_Toc296240221"/>
      <w:bookmarkStart w:id="87" w:name="_Toc296234308"/>
      <w:bookmarkStart w:id="88" w:name="_Toc296240222"/>
      <w:bookmarkStart w:id="89" w:name="_Toc296234309"/>
      <w:bookmarkStart w:id="90" w:name="_Toc296240223"/>
      <w:bookmarkStart w:id="91" w:name="_Toc296234310"/>
      <w:bookmarkStart w:id="92" w:name="_Toc296240224"/>
      <w:bookmarkStart w:id="93" w:name="_Toc296234311"/>
      <w:bookmarkStart w:id="94" w:name="_Toc296240225"/>
      <w:bookmarkStart w:id="95" w:name="_Toc296234312"/>
      <w:bookmarkStart w:id="96" w:name="_Toc296240226"/>
      <w:bookmarkStart w:id="97" w:name="_Toc296234313"/>
      <w:bookmarkStart w:id="98" w:name="_Toc296240227"/>
      <w:bookmarkStart w:id="99" w:name="_Toc296234314"/>
      <w:bookmarkStart w:id="100" w:name="_Toc296240228"/>
      <w:bookmarkStart w:id="101" w:name="_Toc296234315"/>
      <w:bookmarkStart w:id="102" w:name="_Toc296240229"/>
      <w:bookmarkStart w:id="103" w:name="_Toc296234316"/>
      <w:bookmarkStart w:id="104" w:name="_Toc296240230"/>
      <w:bookmarkStart w:id="105" w:name="_Toc296234317"/>
      <w:bookmarkStart w:id="106" w:name="_Toc296240231"/>
      <w:bookmarkStart w:id="107" w:name="_Toc296234318"/>
      <w:bookmarkStart w:id="108" w:name="_Toc296240232"/>
      <w:bookmarkStart w:id="109" w:name="_Toc296234319"/>
      <w:bookmarkStart w:id="110" w:name="_Toc296240233"/>
      <w:bookmarkStart w:id="111" w:name="_Toc21710436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r>
        <w:rPr>
          <w:b/>
          <w:smallCaps/>
          <w:sz w:val="22"/>
        </w:rPr>
        <w:t>B</w:t>
      </w:r>
      <w:bookmarkStart w:id="112" w:name="_Ref185929058"/>
      <w:bookmarkStart w:id="113" w:name="_Ref188551648"/>
      <w:bookmarkEnd w:id="112"/>
      <w:bookmarkEnd w:id="113"/>
      <w:r>
        <w:rPr>
          <w:b/>
          <w:smallCaps/>
          <w:sz w:val="22"/>
        </w:rPr>
        <w:t>ilag 7</w:t>
      </w:r>
      <w:r w:rsidR="00F81D3F">
        <w:rPr>
          <w:b/>
          <w:smallCaps/>
          <w:sz w:val="22"/>
        </w:rPr>
        <w:t>G.</w:t>
      </w:r>
      <w:r w:rsidR="005A3E7A">
        <w:rPr>
          <w:b/>
          <w:smallCaps/>
          <w:sz w:val="22"/>
        </w:rPr>
        <w:t>4</w:t>
      </w:r>
      <w:r>
        <w:rPr>
          <w:b/>
          <w:smallCaps/>
          <w:sz w:val="22"/>
        </w:rPr>
        <w:t xml:space="preserve"> Samarbejdsorganisation</w:t>
      </w:r>
      <w:r w:rsidR="00FB75B1">
        <w:rPr>
          <w:noProof/>
        </w:rPr>
        <w:drawing>
          <wp:anchor distT="0" distB="0" distL="114300" distR="114300" simplePos="0" relativeHeight="251656192" behindDoc="0" locked="0" layoutInCell="1" allowOverlap="1" wp14:anchorId="724AB3AD" wp14:editId="724AB3AE">
            <wp:simplePos x="0" y="0"/>
            <wp:positionH relativeFrom="page">
              <wp:posOffset>5819775</wp:posOffset>
            </wp:positionH>
            <wp:positionV relativeFrom="page">
              <wp:posOffset>542925</wp:posOffset>
            </wp:positionV>
            <wp:extent cx="1162050" cy="266700"/>
            <wp:effectExtent l="0" t="0" r="0" b="0"/>
            <wp:wrapNone/>
            <wp:docPr id="14" name="Hide_Logo1" descr="Beskrivelse: Kombit_Logo.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de_Logo1" descr="Beskrivelse: Kombit_Logo.wmf"/>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pic:spPr>
                </pic:pic>
              </a:graphicData>
            </a:graphic>
            <wp14:sizeRelH relativeFrom="page">
              <wp14:pctWidth>0</wp14:pctWidth>
            </wp14:sizeRelH>
            <wp14:sizeRelV relativeFrom="page">
              <wp14:pctHeight>0</wp14:pctHeight>
            </wp14:sizeRelV>
          </wp:anchor>
        </w:drawing>
      </w:r>
      <w:r>
        <w:rPr>
          <w:b/>
          <w:smallCaps/>
          <w:sz w:val="22"/>
        </w:rPr>
        <w:t xml:space="preserve"> og rapportering</w:t>
      </w:r>
      <w:r>
        <w:rPr>
          <w:b/>
          <w:smallCaps/>
          <w:sz w:val="22"/>
        </w:rPr>
        <w:tab/>
      </w:r>
    </w:p>
    <w:p w14:paraId="724AB257" w14:textId="77777777" w:rsidR="007A43BD" w:rsidRDefault="007A43BD" w:rsidP="007A43BD">
      <w:pPr>
        <w:jc w:val="left"/>
        <w:rPr>
          <w:i/>
          <w:iCs/>
        </w:rPr>
      </w:pPr>
    </w:p>
    <w:p w14:paraId="724AB258" w14:textId="77777777" w:rsidR="007A43BD" w:rsidRDefault="007A43BD" w:rsidP="007A43BD"/>
    <w:p w14:paraId="724AB259" w14:textId="77777777" w:rsidR="007A43BD" w:rsidRDefault="007A43BD" w:rsidP="007A43BD"/>
    <w:p w14:paraId="724AB25A" w14:textId="77777777" w:rsidR="007A43BD" w:rsidRDefault="007A43BD" w:rsidP="007A43BD"/>
    <w:p w14:paraId="724AB25B" w14:textId="77777777" w:rsidR="007A43BD" w:rsidRDefault="007A43BD" w:rsidP="007A43BD"/>
    <w:p w14:paraId="724AB25C" w14:textId="77777777" w:rsidR="007A43BD" w:rsidRDefault="007A43BD" w:rsidP="007A43BD"/>
    <w:p w14:paraId="724AB25D" w14:textId="77777777" w:rsidR="007A43BD" w:rsidRDefault="007A43BD" w:rsidP="007A43BD">
      <w:pPr>
        <w:jc w:val="left"/>
      </w:pPr>
      <w:bookmarkStart w:id="114" w:name="_GoBack"/>
      <w:bookmarkEnd w:id="114"/>
    </w:p>
    <w:p w14:paraId="724AB25E" w14:textId="77777777" w:rsidR="007A43BD" w:rsidRDefault="007A43BD" w:rsidP="007A43BD">
      <w:pPr>
        <w:jc w:val="left"/>
      </w:pPr>
    </w:p>
    <w:p w14:paraId="724AB25F" w14:textId="77777777" w:rsidR="007A43BD" w:rsidRDefault="007A43BD" w:rsidP="007A43BD">
      <w:pPr>
        <w:tabs>
          <w:tab w:val="left" w:pos="5774"/>
        </w:tabs>
        <w:jc w:val="left"/>
      </w:pPr>
      <w:r>
        <w:tab/>
      </w:r>
    </w:p>
    <w:p w14:paraId="724AB260" w14:textId="77777777" w:rsidR="007A43BD" w:rsidRDefault="007A43BD" w:rsidP="007A43BD">
      <w:pPr>
        <w:jc w:val="left"/>
        <w:rPr>
          <w:b/>
          <w:i/>
          <w:iCs/>
          <w:smallCaps/>
          <w:sz w:val="22"/>
        </w:rPr>
      </w:pPr>
      <w:r>
        <w:br w:type="page"/>
      </w:r>
    </w:p>
    <w:p w14:paraId="724AB261" w14:textId="77777777" w:rsidR="007A43BD" w:rsidRDefault="007A43BD" w:rsidP="007A43BD">
      <w:pPr>
        <w:pStyle w:val="Standardoverskrift"/>
        <w:rPr>
          <w:i/>
          <w:iCs/>
        </w:rPr>
      </w:pPr>
      <w:r>
        <w:rPr>
          <w:i/>
          <w:iCs/>
        </w:rPr>
        <w:lastRenderedPageBreak/>
        <w:t>Instruktion til udarbejdelse</w:t>
      </w:r>
    </w:p>
    <w:p w14:paraId="724AB262" w14:textId="77777777" w:rsidR="007A43BD" w:rsidRDefault="007A43BD" w:rsidP="007A43BD"/>
    <w:p w14:paraId="724AB263" w14:textId="77777777" w:rsidR="007A43BD" w:rsidRDefault="007A43BD" w:rsidP="007A43BD">
      <w:r>
        <w:t>Nærværende bilag beskriver samarbejdsorganisationen i forbindelse med drift, på ba</w:t>
      </w:r>
      <w:r>
        <w:t>g</w:t>
      </w:r>
      <w:r>
        <w:t xml:space="preserve">grund af ITIL. </w:t>
      </w:r>
    </w:p>
    <w:p w14:paraId="724AB264" w14:textId="77777777" w:rsidR="007A43BD" w:rsidRDefault="007A43BD" w:rsidP="007A43BD"/>
    <w:p w14:paraId="724AB265" w14:textId="77777777" w:rsidR="007A43BD" w:rsidRDefault="007A43BD" w:rsidP="007A43BD">
      <w:r>
        <w:t>Samarbejdsorganisationen kan tilrettes efter behov.</w:t>
      </w:r>
    </w:p>
    <w:p w14:paraId="724AB266" w14:textId="77777777" w:rsidR="007A43BD" w:rsidRDefault="007A43BD" w:rsidP="007A43BD">
      <w:pPr>
        <w:rPr>
          <w:i/>
          <w:iCs/>
        </w:rPr>
      </w:pPr>
    </w:p>
    <w:p w14:paraId="724AB267" w14:textId="77777777" w:rsidR="007A43BD" w:rsidRDefault="007A43BD" w:rsidP="007A43BD">
      <w:pPr>
        <w:pStyle w:val="Standardoverskrift"/>
        <w:rPr>
          <w:i/>
          <w:iCs/>
        </w:rPr>
      </w:pPr>
    </w:p>
    <w:p w14:paraId="724AB268" w14:textId="77777777" w:rsidR="007A43BD" w:rsidRDefault="007A43BD" w:rsidP="007A43BD">
      <w:pPr>
        <w:pStyle w:val="Standardoverskrift"/>
        <w:rPr>
          <w:i/>
          <w:iCs/>
        </w:rPr>
      </w:pPr>
    </w:p>
    <w:p w14:paraId="724AB269" w14:textId="77777777" w:rsidR="007A43BD" w:rsidRDefault="007A43BD" w:rsidP="007A43BD">
      <w:pPr>
        <w:pStyle w:val="Standardoverskrift"/>
        <w:rPr>
          <w:i/>
          <w:iCs/>
        </w:rPr>
      </w:pPr>
      <w:r>
        <w:rPr>
          <w:i/>
          <w:iCs/>
        </w:rPr>
        <w:t>Instruktion til tilbudsgiver</w:t>
      </w:r>
    </w:p>
    <w:p w14:paraId="724AB26A" w14:textId="77777777" w:rsidR="007A43BD" w:rsidRDefault="007A43BD" w:rsidP="007A43BD">
      <w:pPr>
        <w:rPr>
          <w:i/>
          <w:iCs/>
        </w:rPr>
      </w:pPr>
    </w:p>
    <w:p w14:paraId="724AB26B" w14:textId="77777777" w:rsidR="007A43BD" w:rsidRDefault="007A43BD" w:rsidP="007A43BD">
      <w:pPr>
        <w:pStyle w:val="Overskrift2"/>
        <w:numPr>
          <w:ilvl w:val="0"/>
          <w:numId w:val="0"/>
        </w:numPr>
        <w:ind w:left="578" w:hanging="578"/>
      </w:pPr>
      <w:bookmarkStart w:id="115" w:name="_Toc310240762"/>
      <w:bookmarkStart w:id="116" w:name="_Toc310187612"/>
      <w:bookmarkStart w:id="117" w:name="_Toc310187469"/>
      <w:bookmarkStart w:id="118" w:name="_Toc310182732"/>
      <w:bookmarkStart w:id="119" w:name="_Toc184021681"/>
      <w:bookmarkStart w:id="120" w:name="_Toc309403874"/>
      <w:bookmarkStart w:id="121" w:name="_Toc309337544"/>
      <w:bookmarkStart w:id="122" w:name="_Toc309291370"/>
      <w:bookmarkStart w:id="123" w:name="_Toc302641533"/>
      <w:bookmarkStart w:id="124" w:name="_Toc302599048"/>
      <w:bookmarkStart w:id="125" w:name="_Toc302598612"/>
      <w:bookmarkStart w:id="126" w:name="_Toc302596977"/>
      <w:bookmarkStart w:id="127" w:name="_Toc302596820"/>
      <w:bookmarkStart w:id="128" w:name="_Toc353268848"/>
      <w:r>
        <w:t>Om nærværende bilag</w:t>
      </w:r>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724AB26C" w14:textId="77777777" w:rsidR="007A43BD" w:rsidRDefault="007A43BD" w:rsidP="007A43BD">
      <w:pPr>
        <w:spacing w:line="360" w:lineRule="auto"/>
        <w:rPr>
          <w:i/>
          <w:iCs/>
        </w:rPr>
      </w:pPr>
      <w:r>
        <w:rPr>
          <w:i/>
          <w:iCs/>
        </w:rPr>
        <w:t>Bilaget skal udfyldes af Tilbudsgiveren, jf. nedenstående retningslinjer. Tilbudsgiverens eventuelle forbehold anføres i forbeholdslisten og skrives ind med track changes i selve bilaget i overensstemmelse med udbudsbetingelserne.</w:t>
      </w:r>
    </w:p>
    <w:p w14:paraId="724AB26D" w14:textId="77777777" w:rsidR="007A43BD" w:rsidRDefault="007A43BD" w:rsidP="007A43BD">
      <w:pPr>
        <w:spacing w:line="360" w:lineRule="auto"/>
        <w:rPr>
          <w:i/>
          <w:iCs/>
        </w:rPr>
      </w:pPr>
    </w:p>
    <w:p w14:paraId="724AB26E" w14:textId="320D402E" w:rsidR="007A43BD" w:rsidRDefault="007A43BD" w:rsidP="007A43BD">
      <w:pPr>
        <w:spacing w:line="360" w:lineRule="auto"/>
        <w:rPr>
          <w:i/>
          <w:iCs/>
        </w:rPr>
      </w:pPr>
      <w:r>
        <w:rPr>
          <w:i/>
          <w:iCs/>
        </w:rPr>
        <w:t>Bilaget omfatter samarbejdsorganisationen og rapportering under Driftskontraktens b</w:t>
      </w:r>
      <w:r>
        <w:rPr>
          <w:i/>
          <w:iCs/>
        </w:rPr>
        <w:t>i</w:t>
      </w:r>
      <w:r>
        <w:rPr>
          <w:i/>
          <w:iCs/>
        </w:rPr>
        <w:t xml:space="preserve">lag 7. </w:t>
      </w:r>
    </w:p>
    <w:p w14:paraId="724AB26F" w14:textId="77777777" w:rsidR="007A43BD" w:rsidRDefault="007A43BD" w:rsidP="007A43BD">
      <w:pPr>
        <w:spacing w:line="360" w:lineRule="auto"/>
        <w:rPr>
          <w:i/>
          <w:iCs/>
        </w:rPr>
      </w:pPr>
    </w:p>
    <w:p w14:paraId="724AB270" w14:textId="77777777" w:rsidR="007A43BD" w:rsidRDefault="007A43BD" w:rsidP="007A43BD">
      <w:pPr>
        <w:spacing w:line="360" w:lineRule="auto"/>
        <w:rPr>
          <w:i/>
          <w:iCs/>
        </w:rPr>
      </w:pPr>
      <w:r>
        <w:rPr>
          <w:i/>
          <w:iCs/>
        </w:rPr>
        <w:t>Driftskontraktens kapitel V indeholder krav til samarbejdsorganisationen.</w:t>
      </w:r>
    </w:p>
    <w:p w14:paraId="724AB271" w14:textId="77777777" w:rsidR="007A43BD" w:rsidRDefault="007A43BD" w:rsidP="007A43BD">
      <w:pPr>
        <w:spacing w:line="360" w:lineRule="auto"/>
        <w:rPr>
          <w:i/>
          <w:iCs/>
        </w:rPr>
      </w:pPr>
    </w:p>
    <w:p w14:paraId="724AB272" w14:textId="77777777" w:rsidR="007A43BD" w:rsidRDefault="007A43BD" w:rsidP="007A43BD">
      <w:pPr>
        <w:spacing w:line="360" w:lineRule="auto"/>
        <w:rPr>
          <w:i/>
          <w:iCs/>
        </w:rPr>
      </w:pPr>
      <w:r>
        <w:rPr>
          <w:i/>
          <w:iCs/>
        </w:rPr>
        <w:t xml:space="preserve">Driftskontraktens punkt 5.7 indeholder generelle krav til rapportering. </w:t>
      </w:r>
    </w:p>
    <w:p w14:paraId="724AB273" w14:textId="77777777" w:rsidR="007A43BD" w:rsidRDefault="007A43BD" w:rsidP="007A43BD">
      <w:pPr>
        <w:spacing w:line="360" w:lineRule="auto"/>
        <w:rPr>
          <w:i/>
          <w:iCs/>
        </w:rPr>
      </w:pPr>
    </w:p>
    <w:p w14:paraId="724AB274" w14:textId="77777777" w:rsidR="007A43BD" w:rsidRDefault="007A43BD" w:rsidP="007A43BD">
      <w:pPr>
        <w:rPr>
          <w:i/>
          <w:iCs/>
        </w:rPr>
      </w:pPr>
      <w:r>
        <w:rPr>
          <w:i/>
          <w:iCs/>
        </w:rPr>
        <w:t xml:space="preserve">Tilbudsgiver skal som del af sit tilbud følge og besvare instruktioner, som er markeret med </w:t>
      </w:r>
      <w:r>
        <w:rPr>
          <w:i/>
          <w:iCs/>
          <w:highlight w:val="yellow"/>
        </w:rPr>
        <w:t>[…]</w:t>
      </w:r>
      <w:r>
        <w:rPr>
          <w:i/>
          <w:iCs/>
        </w:rPr>
        <w:t>. For nærværende bilag betyder det, at Tilbudsgiver skal:</w:t>
      </w:r>
    </w:p>
    <w:p w14:paraId="724AB275" w14:textId="77777777" w:rsidR="007A43BD" w:rsidRDefault="007A43BD" w:rsidP="007A43BD">
      <w:pPr>
        <w:rPr>
          <w:i/>
          <w:iCs/>
        </w:rPr>
      </w:pPr>
    </w:p>
    <w:p w14:paraId="724AB276" w14:textId="4163EF57" w:rsidR="007A43BD" w:rsidRDefault="007A43BD" w:rsidP="007A43BD">
      <w:pPr>
        <w:numPr>
          <w:ilvl w:val="0"/>
          <w:numId w:val="26"/>
        </w:numPr>
        <w:rPr>
          <w:i/>
          <w:iCs/>
        </w:rPr>
      </w:pPr>
      <w:r>
        <w:rPr>
          <w:i/>
          <w:iCs/>
        </w:rPr>
        <w:t>I et underbilag 7E.1 vedlægge oplysninger vedrørende nøglemedarbejdere, i</w:t>
      </w:r>
      <w:r>
        <w:rPr>
          <w:i/>
          <w:iCs/>
        </w:rPr>
        <w:t>n</w:t>
      </w:r>
      <w:r>
        <w:rPr>
          <w:i/>
          <w:iCs/>
        </w:rPr>
        <w:t xml:space="preserve">klusiv CV’er, til </w:t>
      </w:r>
      <w:r w:rsidR="005A2C68">
        <w:rPr>
          <w:i/>
          <w:iCs/>
        </w:rPr>
        <w:t>Applikations</w:t>
      </w:r>
      <w:r w:rsidR="00761CD2">
        <w:rPr>
          <w:i/>
          <w:iCs/>
        </w:rPr>
        <w:t xml:space="preserve">vedligehold </w:t>
      </w:r>
      <w:r>
        <w:rPr>
          <w:i/>
          <w:iCs/>
        </w:rPr>
        <w:t xml:space="preserve">og </w:t>
      </w:r>
      <w:r w:rsidR="005A2C68">
        <w:rPr>
          <w:i/>
          <w:iCs/>
        </w:rPr>
        <w:t>Applikations</w:t>
      </w:r>
      <w:r>
        <w:rPr>
          <w:i/>
          <w:iCs/>
        </w:rPr>
        <w:t>drift af Systemet,</w:t>
      </w:r>
      <w:r w:rsidR="005A2C68">
        <w:rPr>
          <w:i/>
          <w:iCs/>
        </w:rPr>
        <w:t xml:space="preserve"> Mid</w:t>
      </w:r>
      <w:r w:rsidR="005A2C68">
        <w:rPr>
          <w:i/>
          <w:iCs/>
        </w:rPr>
        <w:t>d</w:t>
      </w:r>
      <w:r w:rsidR="005A2C68">
        <w:rPr>
          <w:i/>
          <w:iCs/>
        </w:rPr>
        <w:t>leware og DBMS</w:t>
      </w:r>
      <w:r>
        <w:rPr>
          <w:i/>
          <w:iCs/>
        </w:rPr>
        <w:t xml:space="preserve"> jf. punkt </w:t>
      </w:r>
      <w:r>
        <w:fldChar w:fldCharType="begin"/>
      </w:r>
      <w:r>
        <w:rPr>
          <w:i/>
          <w:iCs/>
        </w:rPr>
        <w:instrText xml:space="preserve"> REF _Ref188616137 \w \h </w:instrText>
      </w:r>
      <w:r>
        <w:fldChar w:fldCharType="separate"/>
      </w:r>
      <w:r w:rsidR="00444F88">
        <w:rPr>
          <w:i/>
          <w:iCs/>
        </w:rPr>
        <w:t>3.1</w:t>
      </w:r>
      <w:r>
        <w:fldChar w:fldCharType="end"/>
      </w:r>
    </w:p>
    <w:p w14:paraId="724AB277" w14:textId="77777777" w:rsidR="007A43BD" w:rsidRDefault="007A43BD" w:rsidP="007A43BD">
      <w:pPr>
        <w:ind w:left="720"/>
        <w:rPr>
          <w:i/>
          <w:iCs/>
        </w:rPr>
      </w:pPr>
    </w:p>
    <w:p w14:paraId="724AB278" w14:textId="31E1B326" w:rsidR="007A43BD" w:rsidRDefault="007A43BD" w:rsidP="007A43BD">
      <w:pPr>
        <w:numPr>
          <w:ilvl w:val="0"/>
          <w:numId w:val="26"/>
        </w:numPr>
        <w:rPr>
          <w:i/>
          <w:iCs/>
        </w:rPr>
      </w:pPr>
      <w:r>
        <w:rPr>
          <w:i/>
          <w:iCs/>
        </w:rPr>
        <w:t xml:space="preserve">I et underbilag 7E.1 illustrere </w:t>
      </w:r>
      <w:r>
        <w:rPr>
          <w:i/>
        </w:rPr>
        <w:t>Leverandørens interne projektorganisation i fo</w:t>
      </w:r>
      <w:r>
        <w:rPr>
          <w:i/>
        </w:rPr>
        <w:t>r</w:t>
      </w:r>
      <w:r>
        <w:rPr>
          <w:i/>
        </w:rPr>
        <w:t xml:space="preserve">bindelse med </w:t>
      </w:r>
      <w:r w:rsidR="005A2C68">
        <w:rPr>
          <w:i/>
        </w:rPr>
        <w:t>Applikations</w:t>
      </w:r>
      <w:r w:rsidR="00761CD2">
        <w:rPr>
          <w:i/>
        </w:rPr>
        <w:t>vedligehold</w:t>
      </w:r>
      <w:r>
        <w:rPr>
          <w:i/>
        </w:rPr>
        <w:t xml:space="preserve"> og </w:t>
      </w:r>
      <w:r w:rsidR="005A2C68">
        <w:rPr>
          <w:i/>
        </w:rPr>
        <w:t>Applikations</w:t>
      </w:r>
      <w:r>
        <w:rPr>
          <w:i/>
        </w:rPr>
        <w:t xml:space="preserve">drift af Systemet, </w:t>
      </w:r>
      <w:r w:rsidR="005A2C68">
        <w:rPr>
          <w:i/>
        </w:rPr>
        <w:t>Middl</w:t>
      </w:r>
      <w:r w:rsidR="005A2C68">
        <w:rPr>
          <w:i/>
        </w:rPr>
        <w:t>e</w:t>
      </w:r>
      <w:r w:rsidR="005A2C68">
        <w:rPr>
          <w:i/>
        </w:rPr>
        <w:t xml:space="preserve">ware og DBMS </w:t>
      </w:r>
      <w:r>
        <w:rPr>
          <w:i/>
          <w:iCs/>
        </w:rPr>
        <w:t xml:space="preserve">jf. punkt </w:t>
      </w:r>
      <w:r>
        <w:fldChar w:fldCharType="begin"/>
      </w:r>
      <w:r>
        <w:rPr>
          <w:i/>
          <w:iCs/>
        </w:rPr>
        <w:instrText xml:space="preserve"> REF _Ref188616137 \w \h </w:instrText>
      </w:r>
      <w:r>
        <w:fldChar w:fldCharType="separate"/>
      </w:r>
      <w:r w:rsidR="00444F88">
        <w:rPr>
          <w:i/>
          <w:iCs/>
        </w:rPr>
        <w:t>3.1</w:t>
      </w:r>
      <w:r>
        <w:fldChar w:fldCharType="end"/>
      </w:r>
    </w:p>
    <w:p w14:paraId="724AB279" w14:textId="77777777" w:rsidR="007A43BD" w:rsidRDefault="007A43BD" w:rsidP="007A43BD">
      <w:pPr>
        <w:ind w:left="720"/>
        <w:rPr>
          <w:i/>
          <w:iCs/>
        </w:rPr>
      </w:pPr>
    </w:p>
    <w:p w14:paraId="724AB27A" w14:textId="77777777" w:rsidR="007A43BD" w:rsidRDefault="007A43BD" w:rsidP="007A43BD">
      <w:pPr>
        <w:numPr>
          <w:ilvl w:val="0"/>
          <w:numId w:val="26"/>
        </w:numPr>
        <w:rPr>
          <w:i/>
          <w:iCs/>
        </w:rPr>
      </w:pPr>
      <w:r>
        <w:rPr>
          <w:i/>
        </w:rPr>
        <w:t xml:space="preserve">I et underbilag7E.2 beskrive, hvordan det sikres, at den rette kompetence til enhver tid er til stede, herunder beskrivelse af tilstrækkelig oplæring af nye medarbejdere, såfremt dette bliver nødvendigt, jf. punkt </w:t>
      </w:r>
      <w:r>
        <w:fldChar w:fldCharType="begin"/>
      </w:r>
      <w:r>
        <w:rPr>
          <w:i/>
        </w:rPr>
        <w:instrText xml:space="preserve"> REF _Ref188616172 \w \h </w:instrText>
      </w:r>
      <w:r>
        <w:fldChar w:fldCharType="separate"/>
      </w:r>
      <w:r w:rsidR="00444F88">
        <w:rPr>
          <w:i/>
        </w:rPr>
        <w:t>3.1.1</w:t>
      </w:r>
      <w:r>
        <w:fldChar w:fldCharType="end"/>
      </w:r>
    </w:p>
    <w:p w14:paraId="724AB27B" w14:textId="77777777" w:rsidR="007A43BD" w:rsidRDefault="007A43BD" w:rsidP="007A43BD">
      <w:pPr>
        <w:rPr>
          <w:i/>
          <w:iCs/>
        </w:rPr>
      </w:pPr>
    </w:p>
    <w:p w14:paraId="724AB27C" w14:textId="77777777" w:rsidR="007A43BD" w:rsidRDefault="007A43BD" w:rsidP="007A43BD">
      <w:pPr>
        <w:numPr>
          <w:ilvl w:val="0"/>
          <w:numId w:val="26"/>
        </w:numPr>
        <w:rPr>
          <w:i/>
          <w:iCs/>
        </w:rPr>
      </w:pPr>
      <w:r>
        <w:rPr>
          <w:i/>
          <w:iCs/>
        </w:rPr>
        <w:t xml:space="preserve">I </w:t>
      </w:r>
      <w:r>
        <w:fldChar w:fldCharType="begin"/>
      </w:r>
      <w:r>
        <w:rPr>
          <w:i/>
          <w:iCs/>
        </w:rPr>
        <w:instrText xml:space="preserve"> REF _Ref188615902 \h </w:instrText>
      </w:r>
      <w:r>
        <w:fldChar w:fldCharType="separate"/>
      </w:r>
      <w:r w:rsidR="00444F88">
        <w:t xml:space="preserve">Tabel </w:t>
      </w:r>
      <w:r w:rsidR="00444F88">
        <w:rPr>
          <w:noProof/>
        </w:rPr>
        <w:t>2</w:t>
      </w:r>
      <w:r>
        <w:fldChar w:fldCharType="end"/>
      </w:r>
      <w:r>
        <w:rPr>
          <w:i/>
          <w:iCs/>
        </w:rPr>
        <w:t xml:space="preserve"> angive Leverandørens driftsgruppemedlemmer, jf. punkt </w:t>
      </w:r>
      <w:r>
        <w:fldChar w:fldCharType="begin"/>
      </w:r>
      <w:r>
        <w:rPr>
          <w:i/>
          <w:iCs/>
        </w:rPr>
        <w:instrText xml:space="preserve"> REF _Ref188926959 \r \h </w:instrText>
      </w:r>
      <w:r>
        <w:fldChar w:fldCharType="separate"/>
      </w:r>
      <w:r w:rsidR="00444F88">
        <w:rPr>
          <w:i/>
          <w:iCs/>
        </w:rPr>
        <w:t>3.2.4</w:t>
      </w:r>
      <w:r>
        <w:fldChar w:fldCharType="end"/>
      </w:r>
    </w:p>
    <w:p w14:paraId="724AB27D" w14:textId="77777777" w:rsidR="007A43BD" w:rsidRDefault="007A43BD" w:rsidP="007A43BD">
      <w:pPr>
        <w:rPr>
          <w:i/>
          <w:iCs/>
        </w:rPr>
      </w:pPr>
    </w:p>
    <w:p w14:paraId="724AB27E" w14:textId="77777777" w:rsidR="007A43BD" w:rsidRDefault="007A43BD" w:rsidP="007A43BD">
      <w:pPr>
        <w:numPr>
          <w:ilvl w:val="0"/>
          <w:numId w:val="26"/>
        </w:numPr>
        <w:rPr>
          <w:i/>
          <w:iCs/>
        </w:rPr>
      </w:pPr>
      <w:r>
        <w:rPr>
          <w:i/>
          <w:iCs/>
        </w:rPr>
        <w:t xml:space="preserve">Beskrive Change Advisory Boards relation til Change Management Processen jf. punkt </w:t>
      </w:r>
      <w:r>
        <w:fldChar w:fldCharType="begin"/>
      </w:r>
      <w:r>
        <w:rPr>
          <w:i/>
          <w:iCs/>
        </w:rPr>
        <w:instrText xml:space="preserve"> REF _Ref189068593 \r \h </w:instrText>
      </w:r>
      <w:r>
        <w:fldChar w:fldCharType="separate"/>
      </w:r>
      <w:r w:rsidR="00444F88">
        <w:rPr>
          <w:i/>
          <w:iCs/>
        </w:rPr>
        <w:t>3.3.2</w:t>
      </w:r>
      <w:r>
        <w:fldChar w:fldCharType="end"/>
      </w:r>
    </w:p>
    <w:p w14:paraId="724AB27F" w14:textId="77777777" w:rsidR="007A43BD" w:rsidRDefault="007A43BD" w:rsidP="007A43BD">
      <w:pPr>
        <w:rPr>
          <w:i/>
          <w:iCs/>
        </w:rPr>
      </w:pPr>
    </w:p>
    <w:p w14:paraId="724AB280" w14:textId="77777777" w:rsidR="007A43BD" w:rsidRDefault="007A43BD" w:rsidP="007A43BD">
      <w:pPr>
        <w:numPr>
          <w:ilvl w:val="0"/>
          <w:numId w:val="26"/>
        </w:numPr>
        <w:rPr>
          <w:i/>
          <w:iCs/>
        </w:rPr>
      </w:pPr>
      <w:r>
        <w:rPr>
          <w:i/>
          <w:iCs/>
        </w:rPr>
        <w:t xml:space="preserve">I </w:t>
      </w:r>
      <w:r>
        <w:fldChar w:fldCharType="begin"/>
      </w:r>
      <w:r>
        <w:rPr>
          <w:i/>
          <w:iCs/>
        </w:rPr>
        <w:instrText xml:space="preserve"> REF _Ref188615903 \h </w:instrText>
      </w:r>
      <w:r>
        <w:fldChar w:fldCharType="separate"/>
      </w:r>
      <w:r w:rsidR="00444F88">
        <w:t xml:space="preserve">Tabel </w:t>
      </w:r>
      <w:r w:rsidR="00444F88">
        <w:rPr>
          <w:noProof/>
        </w:rPr>
        <w:t>4</w:t>
      </w:r>
      <w:r>
        <w:fldChar w:fldCharType="end"/>
      </w:r>
      <w:r>
        <w:rPr>
          <w:i/>
          <w:iCs/>
        </w:rPr>
        <w:t xml:space="preserve"> angive Leverandørens CAB medlemmer, jf. punkt </w:t>
      </w:r>
      <w:r>
        <w:fldChar w:fldCharType="begin"/>
      </w:r>
      <w:r>
        <w:rPr>
          <w:i/>
          <w:iCs/>
        </w:rPr>
        <w:instrText xml:space="preserve"> REF _Ref188926971 \r \h </w:instrText>
      </w:r>
      <w:r>
        <w:fldChar w:fldCharType="separate"/>
      </w:r>
      <w:r w:rsidR="00444F88">
        <w:rPr>
          <w:i/>
          <w:iCs/>
        </w:rPr>
        <w:t>3.3.3</w:t>
      </w:r>
      <w:r>
        <w:fldChar w:fldCharType="end"/>
      </w:r>
    </w:p>
    <w:p w14:paraId="724AB281" w14:textId="77777777" w:rsidR="007A43BD" w:rsidRDefault="007A43BD" w:rsidP="007A43BD">
      <w:pPr>
        <w:spacing w:line="360" w:lineRule="auto"/>
        <w:rPr>
          <w:i/>
          <w:iCs/>
        </w:rPr>
      </w:pPr>
    </w:p>
    <w:p w14:paraId="724AB282" w14:textId="3AA28AC7" w:rsidR="007A43BD" w:rsidRDefault="007A43BD" w:rsidP="007A43BD">
      <w:pPr>
        <w:spacing w:line="360" w:lineRule="auto"/>
        <w:rPr>
          <w:i/>
          <w:iCs/>
        </w:rPr>
      </w:pPr>
      <w:r>
        <w:rPr>
          <w:i/>
          <w:iCs/>
        </w:rPr>
        <w:t xml:space="preserve">Straks efter kontraktunderskrift udfyldes </w:t>
      </w:r>
      <w:r w:rsidR="0072744F">
        <w:rPr>
          <w:i/>
          <w:iCs/>
        </w:rPr>
        <w:t>Kunden</w:t>
      </w:r>
      <w:r>
        <w:rPr>
          <w:i/>
          <w:iCs/>
        </w:rPr>
        <w:t xml:space="preserve">s bemanding i </w:t>
      </w:r>
      <w:r>
        <w:fldChar w:fldCharType="begin"/>
      </w:r>
      <w:r>
        <w:rPr>
          <w:i/>
          <w:iCs/>
        </w:rPr>
        <w:instrText xml:space="preserve"> REF _Ref188615925 \h </w:instrText>
      </w:r>
      <w:r>
        <w:fldChar w:fldCharType="separate"/>
      </w:r>
      <w:r w:rsidR="00444F88">
        <w:t xml:space="preserve">Tabel </w:t>
      </w:r>
      <w:r w:rsidR="00444F88">
        <w:rPr>
          <w:noProof/>
        </w:rPr>
        <w:t>1</w:t>
      </w:r>
      <w:r>
        <w:fldChar w:fldCharType="end"/>
      </w:r>
      <w:r>
        <w:rPr>
          <w:i/>
          <w:iCs/>
        </w:rPr>
        <w:t xml:space="preserve"> og </w:t>
      </w:r>
      <w:r>
        <w:fldChar w:fldCharType="begin"/>
      </w:r>
      <w:r>
        <w:rPr>
          <w:i/>
          <w:iCs/>
        </w:rPr>
        <w:instrText xml:space="preserve"> REF _Ref188615926 \h </w:instrText>
      </w:r>
      <w:r>
        <w:fldChar w:fldCharType="separate"/>
      </w:r>
      <w:r w:rsidR="00444F88">
        <w:t xml:space="preserve">Tabel </w:t>
      </w:r>
      <w:r w:rsidR="00444F88">
        <w:rPr>
          <w:noProof/>
        </w:rPr>
        <w:t>3</w:t>
      </w:r>
      <w:r>
        <w:fldChar w:fldCharType="end"/>
      </w:r>
      <w:r>
        <w:rPr>
          <w:i/>
          <w:iCs/>
        </w:rPr>
        <w:t>.</w:t>
      </w:r>
    </w:p>
    <w:p w14:paraId="724AB283" w14:textId="77777777" w:rsidR="007A43BD" w:rsidRDefault="007A43BD" w:rsidP="007A43BD">
      <w:pPr>
        <w:spacing w:line="360" w:lineRule="auto"/>
        <w:rPr>
          <w:i/>
          <w:iCs/>
        </w:rPr>
      </w:pPr>
    </w:p>
    <w:p w14:paraId="724AB284" w14:textId="77777777" w:rsidR="007A43BD" w:rsidRDefault="007A43BD" w:rsidP="007A43BD">
      <w:pPr>
        <w:spacing w:line="360" w:lineRule="auto"/>
        <w:rPr>
          <w:i/>
          <w:iCs/>
        </w:rPr>
      </w:pPr>
      <w:r>
        <w:rPr>
          <w:i/>
          <w:iCs/>
        </w:rPr>
        <w:t>Tilbudsgiver bedes bemærke, at antallet af rækker i tabellerne ikke afspejler det end</w:t>
      </w:r>
      <w:r>
        <w:rPr>
          <w:i/>
          <w:iCs/>
        </w:rPr>
        <w:t>e</w:t>
      </w:r>
      <w:r>
        <w:rPr>
          <w:i/>
          <w:iCs/>
        </w:rPr>
        <w:t>lige antal deltagere. Tilbudsgiver skal således – om nødvendigt – tilføje yderligere ræ</w:t>
      </w:r>
      <w:r>
        <w:rPr>
          <w:i/>
          <w:iCs/>
        </w:rPr>
        <w:t>k</w:t>
      </w:r>
      <w:r>
        <w:rPr>
          <w:i/>
          <w:iCs/>
        </w:rPr>
        <w:t xml:space="preserve">ker i </w:t>
      </w:r>
      <w:r>
        <w:fldChar w:fldCharType="begin"/>
      </w:r>
      <w:r>
        <w:rPr>
          <w:i/>
          <w:iCs/>
        </w:rPr>
        <w:instrText xml:space="preserve"> REF _Ref188615902 \h </w:instrText>
      </w:r>
      <w:r>
        <w:fldChar w:fldCharType="separate"/>
      </w:r>
      <w:r w:rsidR="00444F88">
        <w:t xml:space="preserve">Tabel </w:t>
      </w:r>
      <w:r w:rsidR="00444F88">
        <w:rPr>
          <w:noProof/>
        </w:rPr>
        <w:t>2</w:t>
      </w:r>
      <w:r>
        <w:fldChar w:fldCharType="end"/>
      </w:r>
      <w:r>
        <w:rPr>
          <w:i/>
          <w:iCs/>
        </w:rPr>
        <w:t xml:space="preserve"> og </w:t>
      </w:r>
      <w:r>
        <w:fldChar w:fldCharType="begin"/>
      </w:r>
      <w:r>
        <w:rPr>
          <w:i/>
          <w:iCs/>
        </w:rPr>
        <w:instrText xml:space="preserve"> REF _Ref188615903 \h </w:instrText>
      </w:r>
      <w:r>
        <w:fldChar w:fldCharType="separate"/>
      </w:r>
      <w:r w:rsidR="00444F88">
        <w:t xml:space="preserve">Tabel </w:t>
      </w:r>
      <w:r w:rsidR="00444F88">
        <w:rPr>
          <w:noProof/>
        </w:rPr>
        <w:t>4</w:t>
      </w:r>
      <w:r>
        <w:fldChar w:fldCharType="end"/>
      </w:r>
      <w:r>
        <w:rPr>
          <w:i/>
          <w:iCs/>
        </w:rPr>
        <w:t xml:space="preserve"> i forhold til Leverandørens bemanding.</w:t>
      </w:r>
    </w:p>
    <w:p w14:paraId="724AB285" w14:textId="77777777" w:rsidR="007A43BD" w:rsidRDefault="007A43BD" w:rsidP="007A43BD">
      <w:pPr>
        <w:rPr>
          <w:i/>
          <w:iCs/>
        </w:rPr>
      </w:pPr>
    </w:p>
    <w:p w14:paraId="724AB286" w14:textId="77777777" w:rsidR="007A43BD" w:rsidRDefault="007A43BD" w:rsidP="007A43BD">
      <w:pPr>
        <w:rPr>
          <w:i/>
          <w:iCs/>
        </w:rPr>
      </w:pPr>
      <w:r>
        <w:rPr>
          <w:i/>
          <w:iCs/>
        </w:rPr>
        <w:t xml:space="preserve"> </w:t>
      </w:r>
    </w:p>
    <w:p w14:paraId="724AB287" w14:textId="77777777" w:rsidR="007A43BD" w:rsidRDefault="007A43BD" w:rsidP="007A43BD"/>
    <w:p w14:paraId="724AB288" w14:textId="77777777" w:rsidR="007A43BD" w:rsidRDefault="007A43BD" w:rsidP="007A43BD">
      <w:pPr>
        <w:jc w:val="left"/>
        <w:rPr>
          <w:i/>
        </w:rPr>
      </w:pPr>
      <w:r>
        <w:rPr>
          <w:i/>
        </w:rPr>
        <w:br w:type="page"/>
      </w:r>
    </w:p>
    <w:p w14:paraId="724AB289" w14:textId="77777777" w:rsidR="007A43BD" w:rsidRPr="005A2C68" w:rsidRDefault="007A43BD" w:rsidP="007A43BD">
      <w:pPr>
        <w:pStyle w:val="Indholdsfortegnelse2"/>
      </w:pPr>
      <w:r w:rsidRPr="005A2C68">
        <w:rPr>
          <w:rStyle w:val="Hyperlink"/>
          <w:b/>
          <w:color w:val="auto"/>
          <w:sz w:val="28"/>
          <w:szCs w:val="28"/>
        </w:rPr>
        <w:lastRenderedPageBreak/>
        <w:t>Indholdsfortegnelse</w:t>
      </w:r>
    </w:p>
    <w:p w14:paraId="724AB28A" w14:textId="77777777" w:rsidR="00444F88" w:rsidRPr="00F81D3F" w:rsidRDefault="007A43BD">
      <w:pPr>
        <w:pStyle w:val="Indholdsfortegnelse2"/>
        <w:rPr>
          <w:rFonts w:ascii="Calibri" w:hAnsi="Calibri"/>
          <w:szCs w:val="18"/>
          <w:lang w:eastAsia="da-DK"/>
        </w:rPr>
      </w:pPr>
      <w:r>
        <w:fldChar w:fldCharType="begin"/>
      </w:r>
      <w:r>
        <w:rPr>
          <w:rStyle w:val="Hyperlink"/>
        </w:rPr>
        <w:instrText xml:space="preserve"> TOC \o "1-2" \h \z \u </w:instrText>
      </w:r>
      <w:r>
        <w:fldChar w:fldCharType="separate"/>
      </w:r>
      <w:hyperlink w:anchor="_Toc353268848" w:history="1">
        <w:r w:rsidR="00444F88" w:rsidRPr="00F81D3F">
          <w:rPr>
            <w:rStyle w:val="Hyperlink"/>
            <w:sz w:val="18"/>
            <w:szCs w:val="18"/>
          </w:rPr>
          <w:t>Om nærværende bilag</w:t>
        </w:r>
        <w:r w:rsidR="00444F88" w:rsidRPr="00F81D3F">
          <w:rPr>
            <w:webHidden/>
            <w:szCs w:val="18"/>
          </w:rPr>
          <w:tab/>
        </w:r>
        <w:r w:rsidR="00444F88" w:rsidRPr="00F81D3F">
          <w:rPr>
            <w:webHidden/>
            <w:szCs w:val="18"/>
          </w:rPr>
          <w:fldChar w:fldCharType="begin"/>
        </w:r>
        <w:r w:rsidR="00444F88" w:rsidRPr="00F81D3F">
          <w:rPr>
            <w:webHidden/>
            <w:szCs w:val="18"/>
          </w:rPr>
          <w:instrText xml:space="preserve"> PAGEREF _Toc353268848 \h </w:instrText>
        </w:r>
        <w:r w:rsidR="00444F88" w:rsidRPr="00F81D3F">
          <w:rPr>
            <w:webHidden/>
            <w:szCs w:val="18"/>
          </w:rPr>
        </w:r>
        <w:r w:rsidR="00444F88" w:rsidRPr="00F81D3F">
          <w:rPr>
            <w:webHidden/>
            <w:szCs w:val="18"/>
          </w:rPr>
          <w:fldChar w:fldCharType="separate"/>
        </w:r>
        <w:r w:rsidR="00444F88" w:rsidRPr="00F81D3F">
          <w:rPr>
            <w:webHidden/>
            <w:szCs w:val="18"/>
          </w:rPr>
          <w:t>2</w:t>
        </w:r>
        <w:r w:rsidR="00444F88" w:rsidRPr="00F81D3F">
          <w:rPr>
            <w:webHidden/>
            <w:szCs w:val="18"/>
          </w:rPr>
          <w:fldChar w:fldCharType="end"/>
        </w:r>
      </w:hyperlink>
    </w:p>
    <w:p w14:paraId="724AB28B" w14:textId="77777777" w:rsidR="00444F88" w:rsidRPr="00F81D3F" w:rsidRDefault="008778A6">
      <w:pPr>
        <w:pStyle w:val="Indholdsfortegnelse1"/>
        <w:rPr>
          <w:rFonts w:ascii="Calibri" w:hAnsi="Calibri"/>
          <w:noProof/>
          <w:spacing w:val="0"/>
          <w:szCs w:val="18"/>
        </w:rPr>
      </w:pPr>
      <w:hyperlink w:anchor="_Toc353268849" w:history="1">
        <w:r w:rsidR="00444F88" w:rsidRPr="00F81D3F">
          <w:rPr>
            <w:rStyle w:val="Hyperlink"/>
            <w:noProof/>
            <w:sz w:val="18"/>
            <w:szCs w:val="18"/>
          </w:rPr>
          <w:t>KAPITEL I Indledning</w:t>
        </w:r>
        <w:r w:rsidR="00444F88" w:rsidRPr="00F81D3F">
          <w:rPr>
            <w:noProof/>
            <w:webHidden/>
            <w:szCs w:val="18"/>
          </w:rPr>
          <w:tab/>
        </w:r>
        <w:r w:rsidR="00444F88" w:rsidRPr="00F81D3F">
          <w:rPr>
            <w:noProof/>
            <w:webHidden/>
            <w:szCs w:val="18"/>
          </w:rPr>
          <w:fldChar w:fldCharType="begin"/>
        </w:r>
        <w:r w:rsidR="00444F88" w:rsidRPr="00F81D3F">
          <w:rPr>
            <w:noProof/>
            <w:webHidden/>
            <w:szCs w:val="18"/>
          </w:rPr>
          <w:instrText xml:space="preserve"> PAGEREF _Toc353268849 \h </w:instrText>
        </w:r>
        <w:r w:rsidR="00444F88" w:rsidRPr="00F81D3F">
          <w:rPr>
            <w:noProof/>
            <w:webHidden/>
            <w:szCs w:val="18"/>
          </w:rPr>
        </w:r>
        <w:r w:rsidR="00444F88" w:rsidRPr="00F81D3F">
          <w:rPr>
            <w:noProof/>
            <w:webHidden/>
            <w:szCs w:val="18"/>
          </w:rPr>
          <w:fldChar w:fldCharType="separate"/>
        </w:r>
        <w:r w:rsidR="00444F88" w:rsidRPr="00F81D3F">
          <w:rPr>
            <w:noProof/>
            <w:webHidden/>
            <w:szCs w:val="18"/>
          </w:rPr>
          <w:t>5</w:t>
        </w:r>
        <w:r w:rsidR="00444F88" w:rsidRPr="00F81D3F">
          <w:rPr>
            <w:noProof/>
            <w:webHidden/>
            <w:szCs w:val="18"/>
          </w:rPr>
          <w:fldChar w:fldCharType="end"/>
        </w:r>
      </w:hyperlink>
    </w:p>
    <w:p w14:paraId="724AB28C" w14:textId="77777777" w:rsidR="00444F88" w:rsidRPr="00F81D3F" w:rsidRDefault="008778A6">
      <w:pPr>
        <w:pStyle w:val="Indholdsfortegnelse1"/>
        <w:rPr>
          <w:rFonts w:ascii="Calibri" w:hAnsi="Calibri"/>
          <w:noProof/>
          <w:spacing w:val="0"/>
          <w:szCs w:val="18"/>
        </w:rPr>
      </w:pPr>
      <w:hyperlink w:anchor="_Toc353268850" w:history="1">
        <w:r w:rsidR="00444F88" w:rsidRPr="00F81D3F">
          <w:rPr>
            <w:rStyle w:val="Hyperlink"/>
            <w:noProof/>
            <w:sz w:val="18"/>
            <w:szCs w:val="18"/>
          </w:rPr>
          <w:t>1</w:t>
        </w:r>
        <w:r w:rsidR="00444F88" w:rsidRPr="00F81D3F">
          <w:rPr>
            <w:rFonts w:ascii="Calibri" w:hAnsi="Calibri"/>
            <w:noProof/>
            <w:spacing w:val="0"/>
            <w:szCs w:val="18"/>
          </w:rPr>
          <w:tab/>
        </w:r>
        <w:r w:rsidR="00444F88" w:rsidRPr="004860D6">
          <w:rPr>
            <w:rStyle w:val="Hyperlink"/>
            <w:noProof/>
            <w:sz w:val="18"/>
            <w:szCs w:val="18"/>
          </w:rPr>
          <w:t>Indledning</w:t>
        </w:r>
        <w:r w:rsidR="00444F88" w:rsidRPr="004860D6">
          <w:rPr>
            <w:noProof/>
            <w:webHidden/>
            <w:szCs w:val="18"/>
          </w:rPr>
          <w:tab/>
        </w:r>
        <w:r w:rsidR="00444F88" w:rsidRPr="00F81D3F">
          <w:rPr>
            <w:noProof/>
            <w:webHidden/>
            <w:szCs w:val="18"/>
          </w:rPr>
          <w:fldChar w:fldCharType="begin"/>
        </w:r>
        <w:r w:rsidR="00444F88" w:rsidRPr="00F81D3F">
          <w:rPr>
            <w:noProof/>
            <w:webHidden/>
            <w:szCs w:val="18"/>
          </w:rPr>
          <w:instrText xml:space="preserve"> PAGEREF _Toc353268850 \h </w:instrText>
        </w:r>
        <w:r w:rsidR="00444F88" w:rsidRPr="00F81D3F">
          <w:rPr>
            <w:noProof/>
            <w:webHidden/>
            <w:szCs w:val="18"/>
          </w:rPr>
        </w:r>
        <w:r w:rsidR="00444F88" w:rsidRPr="00F81D3F">
          <w:rPr>
            <w:noProof/>
            <w:webHidden/>
            <w:szCs w:val="18"/>
          </w:rPr>
          <w:fldChar w:fldCharType="separate"/>
        </w:r>
        <w:r w:rsidR="00444F88" w:rsidRPr="00F81D3F">
          <w:rPr>
            <w:noProof/>
            <w:webHidden/>
            <w:szCs w:val="18"/>
          </w:rPr>
          <w:t>5</w:t>
        </w:r>
        <w:r w:rsidR="00444F88" w:rsidRPr="00F81D3F">
          <w:rPr>
            <w:noProof/>
            <w:webHidden/>
            <w:szCs w:val="18"/>
          </w:rPr>
          <w:fldChar w:fldCharType="end"/>
        </w:r>
      </w:hyperlink>
    </w:p>
    <w:p w14:paraId="724AB28D" w14:textId="77777777" w:rsidR="00444F88" w:rsidRPr="00F81D3F" w:rsidRDefault="008778A6">
      <w:pPr>
        <w:pStyle w:val="Indholdsfortegnelse1"/>
        <w:rPr>
          <w:rFonts w:ascii="Calibri" w:hAnsi="Calibri"/>
          <w:noProof/>
          <w:spacing w:val="0"/>
          <w:szCs w:val="18"/>
        </w:rPr>
      </w:pPr>
      <w:hyperlink w:anchor="_Toc353268851" w:history="1">
        <w:r w:rsidR="00444F88" w:rsidRPr="00F81D3F">
          <w:rPr>
            <w:rStyle w:val="Hyperlink"/>
            <w:noProof/>
            <w:sz w:val="18"/>
            <w:szCs w:val="18"/>
          </w:rPr>
          <w:t>KAPITEL II Samarbejdsorganisation og Rapportering</w:t>
        </w:r>
        <w:r w:rsidR="00444F88" w:rsidRPr="00F81D3F">
          <w:rPr>
            <w:noProof/>
            <w:webHidden/>
            <w:szCs w:val="18"/>
          </w:rPr>
          <w:tab/>
        </w:r>
        <w:r w:rsidR="00444F88" w:rsidRPr="00F81D3F">
          <w:rPr>
            <w:noProof/>
            <w:webHidden/>
            <w:szCs w:val="18"/>
          </w:rPr>
          <w:fldChar w:fldCharType="begin"/>
        </w:r>
        <w:r w:rsidR="00444F88" w:rsidRPr="00F81D3F">
          <w:rPr>
            <w:noProof/>
            <w:webHidden/>
            <w:szCs w:val="18"/>
          </w:rPr>
          <w:instrText xml:space="preserve"> PAGEREF _Toc353268851 \h </w:instrText>
        </w:r>
        <w:r w:rsidR="00444F88" w:rsidRPr="00F81D3F">
          <w:rPr>
            <w:noProof/>
            <w:webHidden/>
            <w:szCs w:val="18"/>
          </w:rPr>
        </w:r>
        <w:r w:rsidR="00444F88" w:rsidRPr="00F81D3F">
          <w:rPr>
            <w:noProof/>
            <w:webHidden/>
            <w:szCs w:val="18"/>
          </w:rPr>
          <w:fldChar w:fldCharType="separate"/>
        </w:r>
        <w:r w:rsidR="00444F88" w:rsidRPr="00F81D3F">
          <w:rPr>
            <w:noProof/>
            <w:webHidden/>
            <w:szCs w:val="18"/>
          </w:rPr>
          <w:t>6</w:t>
        </w:r>
        <w:r w:rsidR="00444F88" w:rsidRPr="00F81D3F">
          <w:rPr>
            <w:noProof/>
            <w:webHidden/>
            <w:szCs w:val="18"/>
          </w:rPr>
          <w:fldChar w:fldCharType="end"/>
        </w:r>
      </w:hyperlink>
    </w:p>
    <w:p w14:paraId="724AB28E" w14:textId="77777777" w:rsidR="00444F88" w:rsidRPr="00F81D3F" w:rsidRDefault="008778A6">
      <w:pPr>
        <w:pStyle w:val="Indholdsfortegnelse1"/>
        <w:rPr>
          <w:rFonts w:ascii="Calibri" w:hAnsi="Calibri"/>
          <w:noProof/>
          <w:spacing w:val="0"/>
          <w:szCs w:val="18"/>
        </w:rPr>
      </w:pPr>
      <w:hyperlink w:anchor="_Toc353268852" w:history="1">
        <w:r w:rsidR="00444F88" w:rsidRPr="00F81D3F">
          <w:rPr>
            <w:rStyle w:val="Hyperlink"/>
            <w:noProof/>
            <w:sz w:val="18"/>
            <w:szCs w:val="18"/>
          </w:rPr>
          <w:t>2</w:t>
        </w:r>
        <w:r w:rsidR="00444F88" w:rsidRPr="00F81D3F">
          <w:rPr>
            <w:rFonts w:ascii="Calibri" w:hAnsi="Calibri"/>
            <w:noProof/>
            <w:spacing w:val="0"/>
            <w:szCs w:val="18"/>
          </w:rPr>
          <w:tab/>
        </w:r>
        <w:r w:rsidR="00444F88" w:rsidRPr="004860D6">
          <w:rPr>
            <w:rStyle w:val="Hyperlink"/>
            <w:noProof/>
            <w:sz w:val="18"/>
            <w:szCs w:val="18"/>
          </w:rPr>
          <w:t>Overordnet om samarbejdsorganisation og rapportering</w:t>
        </w:r>
        <w:r w:rsidR="00444F88" w:rsidRPr="004860D6">
          <w:rPr>
            <w:noProof/>
            <w:webHidden/>
            <w:szCs w:val="18"/>
          </w:rPr>
          <w:tab/>
        </w:r>
        <w:r w:rsidR="00444F88" w:rsidRPr="00F81D3F">
          <w:rPr>
            <w:noProof/>
            <w:webHidden/>
            <w:szCs w:val="18"/>
          </w:rPr>
          <w:fldChar w:fldCharType="begin"/>
        </w:r>
        <w:r w:rsidR="00444F88" w:rsidRPr="00F81D3F">
          <w:rPr>
            <w:noProof/>
            <w:webHidden/>
            <w:szCs w:val="18"/>
          </w:rPr>
          <w:instrText xml:space="preserve"> PAGEREF _Toc353268852 \h </w:instrText>
        </w:r>
        <w:r w:rsidR="00444F88" w:rsidRPr="00F81D3F">
          <w:rPr>
            <w:noProof/>
            <w:webHidden/>
            <w:szCs w:val="18"/>
          </w:rPr>
        </w:r>
        <w:r w:rsidR="00444F88" w:rsidRPr="00F81D3F">
          <w:rPr>
            <w:noProof/>
            <w:webHidden/>
            <w:szCs w:val="18"/>
          </w:rPr>
          <w:fldChar w:fldCharType="separate"/>
        </w:r>
        <w:r w:rsidR="00444F88" w:rsidRPr="00F81D3F">
          <w:rPr>
            <w:noProof/>
            <w:webHidden/>
            <w:szCs w:val="18"/>
          </w:rPr>
          <w:t>6</w:t>
        </w:r>
        <w:r w:rsidR="00444F88" w:rsidRPr="00F81D3F">
          <w:rPr>
            <w:noProof/>
            <w:webHidden/>
            <w:szCs w:val="18"/>
          </w:rPr>
          <w:fldChar w:fldCharType="end"/>
        </w:r>
      </w:hyperlink>
    </w:p>
    <w:p w14:paraId="724AB28F" w14:textId="77777777" w:rsidR="00444F88" w:rsidRPr="00F81D3F" w:rsidRDefault="008778A6">
      <w:pPr>
        <w:pStyle w:val="Indholdsfortegnelse1"/>
        <w:rPr>
          <w:rFonts w:ascii="Calibri" w:hAnsi="Calibri"/>
          <w:noProof/>
          <w:spacing w:val="0"/>
          <w:szCs w:val="18"/>
        </w:rPr>
      </w:pPr>
      <w:hyperlink w:anchor="_Toc353268853" w:history="1">
        <w:r w:rsidR="00444F88" w:rsidRPr="00F81D3F">
          <w:rPr>
            <w:rStyle w:val="Hyperlink"/>
            <w:noProof/>
            <w:sz w:val="18"/>
            <w:szCs w:val="18"/>
          </w:rPr>
          <w:t>3</w:t>
        </w:r>
        <w:r w:rsidR="00444F88" w:rsidRPr="00F81D3F">
          <w:rPr>
            <w:rFonts w:ascii="Calibri" w:hAnsi="Calibri"/>
            <w:noProof/>
            <w:spacing w:val="0"/>
            <w:szCs w:val="18"/>
          </w:rPr>
          <w:tab/>
        </w:r>
        <w:r w:rsidR="00444F88" w:rsidRPr="004860D6">
          <w:rPr>
            <w:rStyle w:val="Hyperlink"/>
            <w:noProof/>
            <w:sz w:val="18"/>
            <w:szCs w:val="18"/>
          </w:rPr>
          <w:t>Samarbejdsorganisationen</w:t>
        </w:r>
        <w:r w:rsidR="00444F88" w:rsidRPr="004860D6">
          <w:rPr>
            <w:noProof/>
            <w:webHidden/>
            <w:szCs w:val="18"/>
          </w:rPr>
          <w:tab/>
        </w:r>
        <w:r w:rsidR="00444F88" w:rsidRPr="00F81D3F">
          <w:rPr>
            <w:noProof/>
            <w:webHidden/>
            <w:szCs w:val="18"/>
          </w:rPr>
          <w:fldChar w:fldCharType="begin"/>
        </w:r>
        <w:r w:rsidR="00444F88" w:rsidRPr="00F81D3F">
          <w:rPr>
            <w:noProof/>
            <w:webHidden/>
            <w:szCs w:val="18"/>
          </w:rPr>
          <w:instrText xml:space="preserve"> PAGEREF _Toc353268853 \h </w:instrText>
        </w:r>
        <w:r w:rsidR="00444F88" w:rsidRPr="00F81D3F">
          <w:rPr>
            <w:noProof/>
            <w:webHidden/>
            <w:szCs w:val="18"/>
          </w:rPr>
        </w:r>
        <w:r w:rsidR="00444F88" w:rsidRPr="00F81D3F">
          <w:rPr>
            <w:noProof/>
            <w:webHidden/>
            <w:szCs w:val="18"/>
          </w:rPr>
          <w:fldChar w:fldCharType="separate"/>
        </w:r>
        <w:r w:rsidR="00444F88" w:rsidRPr="00F81D3F">
          <w:rPr>
            <w:noProof/>
            <w:webHidden/>
            <w:szCs w:val="18"/>
          </w:rPr>
          <w:t>6</w:t>
        </w:r>
        <w:r w:rsidR="00444F88" w:rsidRPr="00F81D3F">
          <w:rPr>
            <w:noProof/>
            <w:webHidden/>
            <w:szCs w:val="18"/>
          </w:rPr>
          <w:fldChar w:fldCharType="end"/>
        </w:r>
      </w:hyperlink>
    </w:p>
    <w:p w14:paraId="724AB290" w14:textId="77777777" w:rsidR="00444F88" w:rsidRPr="00F81D3F" w:rsidRDefault="008778A6">
      <w:pPr>
        <w:pStyle w:val="Indholdsfortegnelse2"/>
        <w:rPr>
          <w:rFonts w:ascii="Calibri" w:hAnsi="Calibri"/>
          <w:szCs w:val="18"/>
          <w:lang w:eastAsia="da-DK"/>
        </w:rPr>
      </w:pPr>
      <w:hyperlink w:anchor="_Toc353268854" w:history="1">
        <w:r w:rsidR="00444F88" w:rsidRPr="00F81D3F">
          <w:rPr>
            <w:rStyle w:val="Hyperlink"/>
            <w:sz w:val="18"/>
            <w:szCs w:val="18"/>
          </w:rPr>
          <w:t>3.1</w:t>
        </w:r>
        <w:r w:rsidR="00444F88" w:rsidRPr="00F81D3F">
          <w:rPr>
            <w:rFonts w:ascii="Calibri" w:hAnsi="Calibri"/>
            <w:szCs w:val="18"/>
            <w:lang w:eastAsia="da-DK"/>
          </w:rPr>
          <w:tab/>
        </w:r>
        <w:r w:rsidR="00444F88" w:rsidRPr="004860D6">
          <w:rPr>
            <w:rStyle w:val="Hyperlink"/>
            <w:sz w:val="18"/>
            <w:szCs w:val="18"/>
          </w:rPr>
          <w:t>Leverandørens nøglepersoner</w:t>
        </w:r>
        <w:r w:rsidR="00444F88" w:rsidRPr="004860D6">
          <w:rPr>
            <w:webHidden/>
            <w:szCs w:val="18"/>
          </w:rPr>
          <w:tab/>
        </w:r>
        <w:r w:rsidR="00444F88" w:rsidRPr="00F81D3F">
          <w:rPr>
            <w:webHidden/>
            <w:szCs w:val="18"/>
          </w:rPr>
          <w:fldChar w:fldCharType="begin"/>
        </w:r>
        <w:r w:rsidR="00444F88" w:rsidRPr="00F81D3F">
          <w:rPr>
            <w:webHidden/>
            <w:szCs w:val="18"/>
          </w:rPr>
          <w:instrText xml:space="preserve"> PAGEREF _Toc353268854 \h </w:instrText>
        </w:r>
        <w:r w:rsidR="00444F88" w:rsidRPr="00F81D3F">
          <w:rPr>
            <w:webHidden/>
            <w:szCs w:val="18"/>
          </w:rPr>
        </w:r>
        <w:r w:rsidR="00444F88" w:rsidRPr="00F81D3F">
          <w:rPr>
            <w:webHidden/>
            <w:szCs w:val="18"/>
          </w:rPr>
          <w:fldChar w:fldCharType="separate"/>
        </w:r>
        <w:r w:rsidR="00444F88" w:rsidRPr="00F81D3F">
          <w:rPr>
            <w:webHidden/>
            <w:szCs w:val="18"/>
          </w:rPr>
          <w:t>7</w:t>
        </w:r>
        <w:r w:rsidR="00444F88" w:rsidRPr="00F81D3F">
          <w:rPr>
            <w:webHidden/>
            <w:szCs w:val="18"/>
          </w:rPr>
          <w:fldChar w:fldCharType="end"/>
        </w:r>
      </w:hyperlink>
    </w:p>
    <w:p w14:paraId="724AB291" w14:textId="77777777" w:rsidR="00444F88" w:rsidRPr="00F81D3F" w:rsidRDefault="008778A6">
      <w:pPr>
        <w:pStyle w:val="Indholdsfortegnelse2"/>
        <w:rPr>
          <w:rFonts w:ascii="Calibri" w:hAnsi="Calibri"/>
          <w:szCs w:val="18"/>
          <w:lang w:eastAsia="da-DK"/>
        </w:rPr>
      </w:pPr>
      <w:hyperlink w:anchor="_Toc353268855" w:history="1">
        <w:r w:rsidR="00444F88" w:rsidRPr="00F81D3F">
          <w:rPr>
            <w:rStyle w:val="Hyperlink"/>
            <w:sz w:val="18"/>
            <w:szCs w:val="18"/>
          </w:rPr>
          <w:t>3.2</w:t>
        </w:r>
        <w:r w:rsidR="00444F88" w:rsidRPr="00F81D3F">
          <w:rPr>
            <w:rFonts w:ascii="Calibri" w:hAnsi="Calibri"/>
            <w:szCs w:val="18"/>
            <w:lang w:eastAsia="da-DK"/>
          </w:rPr>
          <w:tab/>
        </w:r>
        <w:r w:rsidR="00444F88" w:rsidRPr="004860D6">
          <w:rPr>
            <w:rStyle w:val="Hyperlink"/>
            <w:sz w:val="18"/>
            <w:szCs w:val="18"/>
          </w:rPr>
          <w:t>Driftsgruppe</w:t>
        </w:r>
        <w:r w:rsidR="00444F88" w:rsidRPr="004860D6">
          <w:rPr>
            <w:webHidden/>
            <w:szCs w:val="18"/>
          </w:rPr>
          <w:tab/>
        </w:r>
        <w:r w:rsidR="00444F88" w:rsidRPr="00F81D3F">
          <w:rPr>
            <w:webHidden/>
            <w:szCs w:val="18"/>
          </w:rPr>
          <w:fldChar w:fldCharType="begin"/>
        </w:r>
        <w:r w:rsidR="00444F88" w:rsidRPr="00F81D3F">
          <w:rPr>
            <w:webHidden/>
            <w:szCs w:val="18"/>
          </w:rPr>
          <w:instrText xml:space="preserve"> PAGEREF _Toc353268855 \h </w:instrText>
        </w:r>
        <w:r w:rsidR="00444F88" w:rsidRPr="00F81D3F">
          <w:rPr>
            <w:webHidden/>
            <w:szCs w:val="18"/>
          </w:rPr>
        </w:r>
        <w:r w:rsidR="00444F88" w:rsidRPr="00F81D3F">
          <w:rPr>
            <w:webHidden/>
            <w:szCs w:val="18"/>
          </w:rPr>
          <w:fldChar w:fldCharType="separate"/>
        </w:r>
        <w:r w:rsidR="00444F88" w:rsidRPr="00F81D3F">
          <w:rPr>
            <w:webHidden/>
            <w:szCs w:val="18"/>
          </w:rPr>
          <w:t>7</w:t>
        </w:r>
        <w:r w:rsidR="00444F88" w:rsidRPr="00F81D3F">
          <w:rPr>
            <w:webHidden/>
            <w:szCs w:val="18"/>
          </w:rPr>
          <w:fldChar w:fldCharType="end"/>
        </w:r>
      </w:hyperlink>
    </w:p>
    <w:p w14:paraId="724AB292" w14:textId="77777777" w:rsidR="00444F88" w:rsidRPr="00F81D3F" w:rsidRDefault="008778A6">
      <w:pPr>
        <w:pStyle w:val="Indholdsfortegnelse2"/>
        <w:rPr>
          <w:rFonts w:ascii="Calibri" w:hAnsi="Calibri"/>
          <w:szCs w:val="18"/>
          <w:lang w:eastAsia="da-DK"/>
        </w:rPr>
      </w:pPr>
      <w:hyperlink w:anchor="_Toc353268856" w:history="1">
        <w:r w:rsidR="00444F88" w:rsidRPr="00F81D3F">
          <w:rPr>
            <w:rStyle w:val="Hyperlink"/>
            <w:sz w:val="18"/>
            <w:szCs w:val="18"/>
            <w:lang w:val="en-US"/>
          </w:rPr>
          <w:t>3.3</w:t>
        </w:r>
        <w:r w:rsidR="00444F88" w:rsidRPr="00F81D3F">
          <w:rPr>
            <w:rFonts w:ascii="Calibri" w:hAnsi="Calibri"/>
            <w:szCs w:val="18"/>
            <w:lang w:eastAsia="da-DK"/>
          </w:rPr>
          <w:tab/>
        </w:r>
        <w:r w:rsidR="00444F88" w:rsidRPr="004860D6">
          <w:rPr>
            <w:rStyle w:val="Hyperlink"/>
            <w:sz w:val="18"/>
            <w:szCs w:val="18"/>
            <w:lang w:val="en-US"/>
          </w:rPr>
          <w:t>Change Advisory Board ansvar</w:t>
        </w:r>
        <w:r w:rsidR="00444F88" w:rsidRPr="004860D6">
          <w:rPr>
            <w:webHidden/>
            <w:szCs w:val="18"/>
          </w:rPr>
          <w:tab/>
        </w:r>
        <w:r w:rsidR="00444F88" w:rsidRPr="00F81D3F">
          <w:rPr>
            <w:webHidden/>
            <w:szCs w:val="18"/>
          </w:rPr>
          <w:fldChar w:fldCharType="begin"/>
        </w:r>
        <w:r w:rsidR="00444F88" w:rsidRPr="00F81D3F">
          <w:rPr>
            <w:webHidden/>
            <w:szCs w:val="18"/>
          </w:rPr>
          <w:instrText xml:space="preserve"> PAGEREF _Toc353268856 \h </w:instrText>
        </w:r>
        <w:r w:rsidR="00444F88" w:rsidRPr="00F81D3F">
          <w:rPr>
            <w:webHidden/>
            <w:szCs w:val="18"/>
          </w:rPr>
        </w:r>
        <w:r w:rsidR="00444F88" w:rsidRPr="00F81D3F">
          <w:rPr>
            <w:webHidden/>
            <w:szCs w:val="18"/>
          </w:rPr>
          <w:fldChar w:fldCharType="separate"/>
        </w:r>
        <w:r w:rsidR="00444F88" w:rsidRPr="00F81D3F">
          <w:rPr>
            <w:webHidden/>
            <w:szCs w:val="18"/>
          </w:rPr>
          <w:t>8</w:t>
        </w:r>
        <w:r w:rsidR="00444F88" w:rsidRPr="00F81D3F">
          <w:rPr>
            <w:webHidden/>
            <w:szCs w:val="18"/>
          </w:rPr>
          <w:fldChar w:fldCharType="end"/>
        </w:r>
      </w:hyperlink>
    </w:p>
    <w:p w14:paraId="724AB293" w14:textId="77777777" w:rsidR="00444F88" w:rsidRPr="00F81D3F" w:rsidRDefault="008778A6">
      <w:pPr>
        <w:pStyle w:val="Indholdsfortegnelse1"/>
        <w:rPr>
          <w:rFonts w:ascii="Calibri" w:hAnsi="Calibri"/>
          <w:noProof/>
          <w:spacing w:val="0"/>
          <w:szCs w:val="18"/>
        </w:rPr>
      </w:pPr>
      <w:hyperlink w:anchor="_Toc353268857" w:history="1">
        <w:r w:rsidR="00444F88" w:rsidRPr="00F81D3F">
          <w:rPr>
            <w:rStyle w:val="Hyperlink"/>
            <w:noProof/>
            <w:sz w:val="18"/>
            <w:szCs w:val="18"/>
          </w:rPr>
          <w:t>4</w:t>
        </w:r>
        <w:r w:rsidR="00444F88" w:rsidRPr="00F81D3F">
          <w:rPr>
            <w:rFonts w:ascii="Calibri" w:hAnsi="Calibri"/>
            <w:noProof/>
            <w:spacing w:val="0"/>
            <w:szCs w:val="18"/>
          </w:rPr>
          <w:tab/>
        </w:r>
        <w:r w:rsidR="00444F88" w:rsidRPr="004860D6">
          <w:rPr>
            <w:rStyle w:val="Hyperlink"/>
            <w:noProof/>
            <w:sz w:val="18"/>
            <w:szCs w:val="18"/>
          </w:rPr>
          <w:t>Rapportering</w:t>
        </w:r>
        <w:r w:rsidR="00444F88" w:rsidRPr="004860D6">
          <w:rPr>
            <w:noProof/>
            <w:webHidden/>
            <w:szCs w:val="18"/>
          </w:rPr>
          <w:tab/>
        </w:r>
        <w:r w:rsidR="00444F88" w:rsidRPr="00F81D3F">
          <w:rPr>
            <w:noProof/>
            <w:webHidden/>
            <w:szCs w:val="18"/>
          </w:rPr>
          <w:fldChar w:fldCharType="begin"/>
        </w:r>
        <w:r w:rsidR="00444F88" w:rsidRPr="00F81D3F">
          <w:rPr>
            <w:noProof/>
            <w:webHidden/>
            <w:szCs w:val="18"/>
          </w:rPr>
          <w:instrText xml:space="preserve"> PAGEREF _Toc353268857 \h </w:instrText>
        </w:r>
        <w:r w:rsidR="00444F88" w:rsidRPr="00F81D3F">
          <w:rPr>
            <w:noProof/>
            <w:webHidden/>
            <w:szCs w:val="18"/>
          </w:rPr>
        </w:r>
        <w:r w:rsidR="00444F88" w:rsidRPr="00F81D3F">
          <w:rPr>
            <w:noProof/>
            <w:webHidden/>
            <w:szCs w:val="18"/>
          </w:rPr>
          <w:fldChar w:fldCharType="separate"/>
        </w:r>
        <w:r w:rsidR="00444F88" w:rsidRPr="00F81D3F">
          <w:rPr>
            <w:noProof/>
            <w:webHidden/>
            <w:szCs w:val="18"/>
          </w:rPr>
          <w:t>10</w:t>
        </w:r>
        <w:r w:rsidR="00444F88" w:rsidRPr="00F81D3F">
          <w:rPr>
            <w:noProof/>
            <w:webHidden/>
            <w:szCs w:val="18"/>
          </w:rPr>
          <w:fldChar w:fldCharType="end"/>
        </w:r>
      </w:hyperlink>
    </w:p>
    <w:p w14:paraId="724AB294" w14:textId="77777777" w:rsidR="00444F88" w:rsidRPr="00F81D3F" w:rsidRDefault="008778A6">
      <w:pPr>
        <w:pStyle w:val="Indholdsfortegnelse2"/>
        <w:rPr>
          <w:rFonts w:ascii="Calibri" w:hAnsi="Calibri"/>
          <w:szCs w:val="18"/>
          <w:lang w:eastAsia="da-DK"/>
        </w:rPr>
      </w:pPr>
      <w:hyperlink w:anchor="_Toc353268858" w:history="1">
        <w:r w:rsidR="00444F88" w:rsidRPr="00F81D3F">
          <w:rPr>
            <w:rStyle w:val="Hyperlink"/>
            <w:sz w:val="18"/>
            <w:szCs w:val="18"/>
          </w:rPr>
          <w:t>4.1</w:t>
        </w:r>
        <w:r w:rsidR="00444F88" w:rsidRPr="00F81D3F">
          <w:rPr>
            <w:rFonts w:ascii="Calibri" w:hAnsi="Calibri"/>
            <w:szCs w:val="18"/>
            <w:lang w:eastAsia="da-DK"/>
          </w:rPr>
          <w:tab/>
        </w:r>
        <w:r w:rsidR="00444F88" w:rsidRPr="004860D6">
          <w:rPr>
            <w:rStyle w:val="Hyperlink"/>
            <w:sz w:val="18"/>
            <w:szCs w:val="18"/>
          </w:rPr>
          <w:t>Statusrapporter vedrørende drift</w:t>
        </w:r>
        <w:r w:rsidR="00444F88" w:rsidRPr="004860D6">
          <w:rPr>
            <w:webHidden/>
            <w:szCs w:val="18"/>
          </w:rPr>
          <w:tab/>
        </w:r>
        <w:r w:rsidR="00444F88" w:rsidRPr="00F81D3F">
          <w:rPr>
            <w:webHidden/>
            <w:szCs w:val="18"/>
          </w:rPr>
          <w:fldChar w:fldCharType="begin"/>
        </w:r>
        <w:r w:rsidR="00444F88" w:rsidRPr="00F81D3F">
          <w:rPr>
            <w:webHidden/>
            <w:szCs w:val="18"/>
          </w:rPr>
          <w:instrText xml:space="preserve"> PAGEREF _Toc353268858 \h </w:instrText>
        </w:r>
        <w:r w:rsidR="00444F88" w:rsidRPr="00F81D3F">
          <w:rPr>
            <w:webHidden/>
            <w:szCs w:val="18"/>
          </w:rPr>
        </w:r>
        <w:r w:rsidR="00444F88" w:rsidRPr="00F81D3F">
          <w:rPr>
            <w:webHidden/>
            <w:szCs w:val="18"/>
          </w:rPr>
          <w:fldChar w:fldCharType="separate"/>
        </w:r>
        <w:r w:rsidR="00444F88" w:rsidRPr="00F81D3F">
          <w:rPr>
            <w:webHidden/>
            <w:szCs w:val="18"/>
          </w:rPr>
          <w:t>10</w:t>
        </w:r>
        <w:r w:rsidR="00444F88" w:rsidRPr="00F81D3F">
          <w:rPr>
            <w:webHidden/>
            <w:szCs w:val="18"/>
          </w:rPr>
          <w:fldChar w:fldCharType="end"/>
        </w:r>
      </w:hyperlink>
    </w:p>
    <w:p w14:paraId="724AB295" w14:textId="77777777" w:rsidR="00444F88" w:rsidRPr="00F81D3F" w:rsidRDefault="008778A6">
      <w:pPr>
        <w:pStyle w:val="Indholdsfortegnelse2"/>
        <w:rPr>
          <w:rFonts w:ascii="Calibri" w:hAnsi="Calibri"/>
          <w:szCs w:val="18"/>
          <w:lang w:eastAsia="da-DK"/>
        </w:rPr>
      </w:pPr>
      <w:hyperlink w:anchor="_Toc353268859" w:history="1">
        <w:r w:rsidR="00444F88" w:rsidRPr="00F81D3F">
          <w:rPr>
            <w:rStyle w:val="Hyperlink"/>
            <w:sz w:val="18"/>
            <w:szCs w:val="18"/>
          </w:rPr>
          <w:t>4.2</w:t>
        </w:r>
        <w:r w:rsidR="00444F88" w:rsidRPr="00F81D3F">
          <w:rPr>
            <w:rFonts w:ascii="Calibri" w:hAnsi="Calibri"/>
            <w:szCs w:val="18"/>
            <w:lang w:eastAsia="da-DK"/>
          </w:rPr>
          <w:tab/>
        </w:r>
        <w:r w:rsidR="00444F88" w:rsidRPr="004860D6">
          <w:rPr>
            <w:rStyle w:val="Hyperlink"/>
            <w:sz w:val="18"/>
            <w:szCs w:val="18"/>
          </w:rPr>
          <w:t>Rapportering på Emergency Changes</w:t>
        </w:r>
        <w:r w:rsidR="00444F88" w:rsidRPr="004860D6">
          <w:rPr>
            <w:webHidden/>
            <w:szCs w:val="18"/>
          </w:rPr>
          <w:tab/>
        </w:r>
        <w:r w:rsidR="00444F88" w:rsidRPr="00F81D3F">
          <w:rPr>
            <w:webHidden/>
            <w:szCs w:val="18"/>
          </w:rPr>
          <w:fldChar w:fldCharType="begin"/>
        </w:r>
        <w:r w:rsidR="00444F88" w:rsidRPr="00F81D3F">
          <w:rPr>
            <w:webHidden/>
            <w:szCs w:val="18"/>
          </w:rPr>
          <w:instrText xml:space="preserve"> PAGEREF _Toc353268859 \h </w:instrText>
        </w:r>
        <w:r w:rsidR="00444F88" w:rsidRPr="00F81D3F">
          <w:rPr>
            <w:webHidden/>
            <w:szCs w:val="18"/>
          </w:rPr>
        </w:r>
        <w:r w:rsidR="00444F88" w:rsidRPr="00F81D3F">
          <w:rPr>
            <w:webHidden/>
            <w:szCs w:val="18"/>
          </w:rPr>
          <w:fldChar w:fldCharType="separate"/>
        </w:r>
        <w:r w:rsidR="00444F88" w:rsidRPr="00F81D3F">
          <w:rPr>
            <w:webHidden/>
            <w:szCs w:val="18"/>
          </w:rPr>
          <w:t>11</w:t>
        </w:r>
        <w:r w:rsidR="00444F88" w:rsidRPr="00F81D3F">
          <w:rPr>
            <w:webHidden/>
            <w:szCs w:val="18"/>
          </w:rPr>
          <w:fldChar w:fldCharType="end"/>
        </w:r>
      </w:hyperlink>
    </w:p>
    <w:p w14:paraId="724AB2A5" w14:textId="77777777" w:rsidR="007A43BD" w:rsidRDefault="007A43BD" w:rsidP="007A43BD">
      <w:pPr>
        <w:pStyle w:val="Indholdsfortegnelse2"/>
        <w:ind w:left="0" w:firstLine="0"/>
        <w:rPr>
          <w:rStyle w:val="Hyperlink"/>
        </w:rPr>
      </w:pPr>
      <w:r>
        <w:fldChar w:fldCharType="end"/>
      </w:r>
    </w:p>
    <w:p w14:paraId="724AB2A6" w14:textId="77777777" w:rsidR="007A43BD" w:rsidRDefault="007A43BD" w:rsidP="007A43BD">
      <w:pPr>
        <w:jc w:val="left"/>
        <w:rPr>
          <w:b/>
          <w:sz w:val="22"/>
          <w:szCs w:val="22"/>
        </w:rPr>
      </w:pPr>
    </w:p>
    <w:p w14:paraId="724AB2A7" w14:textId="77777777" w:rsidR="007A43BD" w:rsidRDefault="007A43BD" w:rsidP="007A43BD">
      <w:pPr>
        <w:pStyle w:val="Kapitel"/>
        <w:numPr>
          <w:ilvl w:val="0"/>
          <w:numId w:val="25"/>
        </w:numPr>
      </w:pPr>
      <w:bookmarkStart w:id="129" w:name="_Toc353268849"/>
      <w:bookmarkStart w:id="130" w:name="_Ref314185456"/>
      <w:bookmarkStart w:id="131" w:name="_Toc304825137"/>
      <w:bookmarkStart w:id="132" w:name="_Toc296498407"/>
      <w:bookmarkStart w:id="133" w:name="_Toc277938324"/>
      <w:r>
        <w:lastRenderedPageBreak/>
        <w:t>Indledning</w:t>
      </w:r>
      <w:bookmarkEnd w:id="129"/>
      <w:r>
        <w:t xml:space="preserve"> </w:t>
      </w:r>
      <w:bookmarkEnd w:id="130"/>
      <w:bookmarkEnd w:id="131"/>
      <w:bookmarkEnd w:id="132"/>
      <w:bookmarkEnd w:id="133"/>
    </w:p>
    <w:p w14:paraId="724AB2A8" w14:textId="77777777" w:rsidR="007A43BD" w:rsidRDefault="007A43BD" w:rsidP="007A43BD">
      <w:pPr>
        <w:pStyle w:val="Overskrift1"/>
        <w:numPr>
          <w:ilvl w:val="0"/>
          <w:numId w:val="24"/>
        </w:numPr>
        <w:ind w:left="431" w:hanging="431"/>
      </w:pPr>
      <w:bookmarkStart w:id="134" w:name="_Toc353268850"/>
      <w:r>
        <w:t>Indledning</w:t>
      </w:r>
      <w:bookmarkEnd w:id="134"/>
    </w:p>
    <w:p w14:paraId="724AB2A9" w14:textId="77777777" w:rsidR="007A43BD" w:rsidRDefault="007A43BD" w:rsidP="007A43BD">
      <w:bookmarkStart w:id="135" w:name="_Ref171089076"/>
      <w:bookmarkStart w:id="136" w:name="_Toc298316084"/>
      <w:bookmarkStart w:id="137" w:name="_Toc298316085"/>
      <w:bookmarkStart w:id="138" w:name="_Toc298316086"/>
      <w:bookmarkStart w:id="139" w:name="_Toc298316087"/>
      <w:bookmarkStart w:id="140" w:name="_Toc298316088"/>
      <w:bookmarkStart w:id="141" w:name="_Toc298316089"/>
      <w:bookmarkStart w:id="142" w:name="_Toc298316090"/>
      <w:bookmarkStart w:id="143" w:name="_Toc298316091"/>
      <w:bookmarkStart w:id="144" w:name="_Toc298316092"/>
      <w:bookmarkStart w:id="145" w:name="_Toc298316093"/>
      <w:bookmarkStart w:id="146" w:name="_Toc298316094"/>
      <w:bookmarkStart w:id="147" w:name="_Toc298316095"/>
      <w:bookmarkStart w:id="148" w:name="_Toc298316096"/>
      <w:bookmarkStart w:id="149" w:name="_Toc298316097"/>
      <w:bookmarkStart w:id="150" w:name="_Toc298316098"/>
      <w:bookmarkStart w:id="151" w:name="_Toc298316099"/>
      <w:bookmarkStart w:id="152" w:name="_Toc298316100"/>
      <w:bookmarkStart w:id="153" w:name="_Toc298316101"/>
      <w:bookmarkStart w:id="154" w:name="_Toc298316102"/>
      <w:bookmarkStart w:id="155" w:name="_Toc298316103"/>
      <w:bookmarkStart w:id="156" w:name="_Toc298316104"/>
      <w:bookmarkStart w:id="157" w:name="_Toc298316105"/>
      <w:bookmarkStart w:id="158" w:name="_Toc298316106"/>
      <w:bookmarkStart w:id="159" w:name="_Toc298316107"/>
      <w:bookmarkStart w:id="160" w:name="_Toc298316108"/>
      <w:bookmarkStart w:id="161" w:name="_Toc298316109"/>
      <w:bookmarkStart w:id="162" w:name="_Toc298316110"/>
      <w:bookmarkStart w:id="163" w:name="_Toc298316111"/>
      <w:bookmarkStart w:id="164" w:name="_Toc298316112"/>
      <w:bookmarkStart w:id="165" w:name="_Toc298316113"/>
      <w:bookmarkStart w:id="166" w:name="_Toc298316114"/>
      <w:bookmarkStart w:id="167" w:name="_Toc298316115"/>
      <w:bookmarkStart w:id="168" w:name="_Toc298316116"/>
      <w:bookmarkStart w:id="169" w:name="_Toc298316117"/>
      <w:bookmarkStart w:id="170" w:name="_Toc298316118"/>
      <w:bookmarkStart w:id="171" w:name="_Toc298316119"/>
      <w:bookmarkStart w:id="172" w:name="_Toc298316120"/>
      <w:bookmarkStart w:id="173" w:name="_Toc298316121"/>
      <w:bookmarkStart w:id="174" w:name="_Toc298316122"/>
      <w:bookmarkStart w:id="175" w:name="_Toc298316123"/>
      <w:bookmarkStart w:id="176" w:name="_Toc298316124"/>
      <w:bookmarkStart w:id="177" w:name="_Toc298316125"/>
      <w:bookmarkStart w:id="178" w:name="_Toc298316126"/>
      <w:bookmarkStart w:id="179" w:name="_Toc298316127"/>
      <w:bookmarkStart w:id="180" w:name="_Toc298316128"/>
      <w:bookmarkStart w:id="181" w:name="_Toc298316129"/>
      <w:bookmarkStart w:id="182" w:name="_Toc298316130"/>
      <w:bookmarkStart w:id="183" w:name="_Toc298316131"/>
      <w:bookmarkStart w:id="184" w:name="_Toc298316132"/>
      <w:bookmarkStart w:id="185" w:name="_Toc298316133"/>
      <w:bookmarkStart w:id="186" w:name="_Toc298316134"/>
      <w:bookmarkStart w:id="187" w:name="_Toc298316135"/>
      <w:bookmarkStart w:id="188" w:name="_Toc298316136"/>
      <w:bookmarkStart w:id="189" w:name="_Toc298316137"/>
      <w:bookmarkStart w:id="190" w:name="_Toc298316138"/>
      <w:bookmarkStart w:id="191" w:name="_Toc298316139"/>
      <w:bookmarkStart w:id="192" w:name="_Toc298316140"/>
      <w:bookmarkStart w:id="193" w:name="_Toc298316141"/>
      <w:bookmarkStart w:id="194" w:name="_Toc298316142"/>
      <w:bookmarkStart w:id="195" w:name="_Toc298316156"/>
      <w:bookmarkStart w:id="196" w:name="_Toc298316157"/>
      <w:bookmarkStart w:id="197" w:name="_Toc298316158"/>
      <w:bookmarkStart w:id="198" w:name="_Toc298316159"/>
      <w:bookmarkStart w:id="199" w:name="_Toc298316160"/>
      <w:bookmarkStart w:id="200" w:name="_Toc298316161"/>
      <w:bookmarkStart w:id="201" w:name="_Toc298316162"/>
      <w:bookmarkStart w:id="202" w:name="_Toc298316163"/>
      <w:bookmarkStart w:id="203" w:name="_Toc298316164"/>
      <w:bookmarkStart w:id="204" w:name="_Toc298316165"/>
      <w:bookmarkStart w:id="205" w:name="_Toc298316166"/>
      <w:bookmarkStart w:id="206" w:name="_Toc298316167"/>
      <w:bookmarkStart w:id="207" w:name="_Toc298316168"/>
      <w:bookmarkStart w:id="208" w:name="_Toc298316169"/>
      <w:bookmarkStart w:id="209" w:name="_Toc298316170"/>
      <w:bookmarkStart w:id="210" w:name="_Toc298316171"/>
      <w:bookmarkStart w:id="211" w:name="_Toc298316172"/>
      <w:bookmarkStart w:id="212" w:name="_Toc298316173"/>
      <w:bookmarkStart w:id="213" w:name="_Toc298316174"/>
      <w:bookmarkStart w:id="214" w:name="_Toc298316175"/>
      <w:bookmarkStart w:id="215" w:name="_Toc298316176"/>
      <w:bookmarkStart w:id="216" w:name="_Toc298316177"/>
      <w:bookmarkStart w:id="217" w:name="_Toc298316178"/>
      <w:bookmarkStart w:id="218" w:name="_Toc298316179"/>
      <w:bookmarkStart w:id="219" w:name="_Toc298316180"/>
      <w:bookmarkStart w:id="220" w:name="_Toc298316181"/>
      <w:bookmarkStart w:id="221" w:name="_Toc298316182"/>
      <w:bookmarkStart w:id="222" w:name="_Toc298316183"/>
      <w:bookmarkStart w:id="223" w:name="_Toc298316184"/>
      <w:bookmarkStart w:id="224" w:name="_Toc298316185"/>
      <w:bookmarkStart w:id="225" w:name="_Toc298316186"/>
      <w:bookmarkStart w:id="226" w:name="_Toc298316187"/>
      <w:bookmarkStart w:id="227" w:name="_Toc298316188"/>
      <w:bookmarkStart w:id="228" w:name="_Toc298316189"/>
      <w:bookmarkStart w:id="229" w:name="_Toc298316190"/>
      <w:bookmarkStart w:id="230" w:name="_Toc298316191"/>
      <w:bookmarkStart w:id="231" w:name="_Toc298316192"/>
      <w:bookmarkStart w:id="232" w:name="_Toc298316193"/>
      <w:bookmarkStart w:id="233" w:name="_Toc298316194"/>
      <w:bookmarkStart w:id="234" w:name="_Toc298316195"/>
      <w:bookmarkStart w:id="235" w:name="_Toc298316196"/>
      <w:bookmarkStart w:id="236" w:name="_Toc298316197"/>
      <w:bookmarkStart w:id="237" w:name="_Toc298316198"/>
      <w:bookmarkStart w:id="238" w:name="_Toc298316199"/>
      <w:bookmarkStart w:id="239" w:name="_Toc298316200"/>
      <w:bookmarkStart w:id="240" w:name="_Toc298316201"/>
      <w:bookmarkStart w:id="241" w:name="_Toc298316202"/>
      <w:bookmarkStart w:id="242" w:name="_Toc298316203"/>
      <w:bookmarkStart w:id="243" w:name="_Toc298316204"/>
      <w:bookmarkStart w:id="244" w:name="_Toc298316205"/>
      <w:bookmarkStart w:id="245" w:name="_Toc298316206"/>
      <w:bookmarkStart w:id="246" w:name="_Toc298316207"/>
      <w:bookmarkStart w:id="247" w:name="_Toc298316208"/>
      <w:bookmarkStart w:id="248" w:name="_Toc298316209"/>
      <w:bookmarkStart w:id="249" w:name="_Toc298316210"/>
      <w:bookmarkStart w:id="250" w:name="_Toc298316211"/>
      <w:bookmarkStart w:id="251" w:name="_Toc298316212"/>
      <w:bookmarkStart w:id="252" w:name="_Toc298316213"/>
      <w:bookmarkStart w:id="253" w:name="_Toc298316214"/>
      <w:bookmarkStart w:id="254" w:name="_Toc298316215"/>
      <w:bookmarkStart w:id="255" w:name="_Toc298316216"/>
      <w:bookmarkStart w:id="256" w:name="_Toc298316217"/>
      <w:bookmarkStart w:id="257" w:name="_Toc298316218"/>
      <w:bookmarkStart w:id="258" w:name="_Toc298316219"/>
      <w:bookmarkStart w:id="259" w:name="_Toc298316220"/>
      <w:bookmarkStart w:id="260" w:name="_Toc298316221"/>
      <w:bookmarkStart w:id="261" w:name="_Toc298316222"/>
      <w:bookmarkStart w:id="262" w:name="_Toc298316223"/>
      <w:bookmarkStart w:id="263" w:name="_Toc298316224"/>
      <w:bookmarkStart w:id="264" w:name="_Toc298316225"/>
      <w:bookmarkStart w:id="265" w:name="_Toc298316226"/>
      <w:bookmarkStart w:id="266" w:name="_Toc298316227"/>
      <w:bookmarkStart w:id="267" w:name="_Toc298316228"/>
      <w:bookmarkStart w:id="268" w:name="_Toc298316229"/>
      <w:bookmarkStart w:id="269" w:name="_Toc298316230"/>
      <w:bookmarkStart w:id="270" w:name="_Toc298316231"/>
      <w:bookmarkStart w:id="271" w:name="_Toc298316232"/>
      <w:bookmarkStart w:id="272" w:name="_Toc298316233"/>
      <w:bookmarkStart w:id="273" w:name="_Toc298316234"/>
      <w:bookmarkStart w:id="274" w:name="_Toc298316235"/>
      <w:bookmarkStart w:id="275" w:name="_Toc298316236"/>
      <w:bookmarkStart w:id="276" w:name="_Toc298316237"/>
      <w:bookmarkStart w:id="277" w:name="_Toc298316238"/>
      <w:bookmarkStart w:id="278" w:name="_Toc298316239"/>
      <w:bookmarkStart w:id="279" w:name="_Toc298316240"/>
      <w:bookmarkStart w:id="280" w:name="_Toc298316241"/>
      <w:bookmarkStart w:id="281" w:name="_Toc298316242"/>
      <w:bookmarkStart w:id="282" w:name="_Toc298316243"/>
      <w:bookmarkStart w:id="283" w:name="_Toc298316244"/>
      <w:bookmarkStart w:id="284" w:name="_Toc298316245"/>
      <w:bookmarkStart w:id="285" w:name="_Toc298316246"/>
      <w:bookmarkStart w:id="286" w:name="_Toc298316247"/>
      <w:bookmarkStart w:id="287" w:name="_Toc298316248"/>
      <w:bookmarkStart w:id="288" w:name="_Toc298316249"/>
      <w:bookmarkStart w:id="289" w:name="_Toc298316250"/>
      <w:bookmarkStart w:id="290" w:name="_Toc298316251"/>
      <w:bookmarkStart w:id="291" w:name="_Toc298316252"/>
      <w:bookmarkStart w:id="292" w:name="_Toc298316253"/>
      <w:bookmarkStart w:id="293" w:name="_Toc298316254"/>
      <w:bookmarkStart w:id="294" w:name="_Toc298316255"/>
      <w:bookmarkStart w:id="295" w:name="_Toc298316256"/>
      <w:bookmarkStart w:id="296" w:name="_Toc298316257"/>
      <w:bookmarkStart w:id="297" w:name="_Toc298316258"/>
      <w:bookmarkStart w:id="298" w:name="_Toc298316259"/>
      <w:bookmarkStart w:id="299" w:name="_Toc298316260"/>
      <w:bookmarkStart w:id="300" w:name="_Toc298316261"/>
      <w:bookmarkStart w:id="301" w:name="_Toc298316262"/>
      <w:bookmarkStart w:id="302" w:name="_Toc298316263"/>
      <w:bookmarkStart w:id="303" w:name="_Toc298316264"/>
      <w:bookmarkStart w:id="304" w:name="_Toc298316265"/>
      <w:bookmarkStart w:id="305" w:name="_Toc298316266"/>
      <w:bookmarkStart w:id="306" w:name="_Toc298316267"/>
      <w:bookmarkStart w:id="307" w:name="_Toc298316268"/>
      <w:bookmarkStart w:id="308" w:name="_Toc298316269"/>
      <w:bookmarkStart w:id="309" w:name="_Toc298316270"/>
      <w:bookmarkStart w:id="310" w:name="_Toc298316271"/>
      <w:bookmarkStart w:id="311" w:name="_Toc298316272"/>
      <w:bookmarkStart w:id="312" w:name="_Toc298316273"/>
      <w:bookmarkStart w:id="313" w:name="_Toc298316274"/>
      <w:bookmarkStart w:id="314" w:name="_Toc298316275"/>
      <w:bookmarkStart w:id="315" w:name="_Toc298316276"/>
      <w:bookmarkStart w:id="316" w:name="_Toc298316277"/>
      <w:bookmarkStart w:id="317" w:name="_Toc298316278"/>
      <w:bookmarkStart w:id="318" w:name="_Toc298316279"/>
      <w:bookmarkStart w:id="319" w:name="_Toc298316280"/>
      <w:bookmarkStart w:id="320" w:name="_Toc298316281"/>
      <w:bookmarkStart w:id="321" w:name="_Toc298316282"/>
      <w:bookmarkStart w:id="322" w:name="_Toc298316283"/>
      <w:bookmarkStart w:id="323" w:name="_Toc298316284"/>
      <w:bookmarkStart w:id="324" w:name="_Toc298316285"/>
      <w:bookmarkStart w:id="325" w:name="_Toc298316286"/>
      <w:bookmarkStart w:id="326" w:name="_Toc298316287"/>
      <w:bookmarkStart w:id="327" w:name="_Toc298316288"/>
      <w:bookmarkStart w:id="328" w:name="_Toc298316289"/>
      <w:bookmarkStart w:id="329" w:name="_Toc298316290"/>
      <w:bookmarkStart w:id="330" w:name="_Toc298316291"/>
      <w:bookmarkStart w:id="331" w:name="_Toc298316292"/>
      <w:bookmarkStart w:id="332" w:name="_Toc298316293"/>
      <w:bookmarkStart w:id="333" w:name="_Toc298316294"/>
      <w:bookmarkStart w:id="334" w:name="_Toc298316295"/>
      <w:bookmarkStart w:id="335" w:name="_Toc298316296"/>
      <w:bookmarkStart w:id="336" w:name="_Toc298316297"/>
      <w:bookmarkStart w:id="337" w:name="_Toc298316298"/>
      <w:bookmarkStart w:id="338" w:name="_Toc298316299"/>
      <w:bookmarkStart w:id="339" w:name="_Toc298316300"/>
      <w:bookmarkStart w:id="340" w:name="_Toc298316301"/>
      <w:bookmarkStart w:id="341" w:name="_Toc298316302"/>
      <w:bookmarkStart w:id="342" w:name="_Toc298316303"/>
      <w:bookmarkStart w:id="343" w:name="_Toc298316304"/>
      <w:bookmarkStart w:id="344" w:name="_Toc298316305"/>
      <w:bookmarkStart w:id="345" w:name="_Toc298316306"/>
      <w:bookmarkStart w:id="346" w:name="_Toc298316307"/>
      <w:bookmarkStart w:id="347" w:name="_Toc298316308"/>
      <w:bookmarkStart w:id="348" w:name="_Toc298316309"/>
      <w:bookmarkStart w:id="349" w:name="_Toc298316310"/>
      <w:bookmarkStart w:id="350" w:name="_Toc298316311"/>
      <w:bookmarkStart w:id="351" w:name="_Toc298316312"/>
      <w:bookmarkStart w:id="352" w:name="_Toc298316313"/>
      <w:bookmarkStart w:id="353" w:name="_Toc298316314"/>
      <w:bookmarkStart w:id="354" w:name="_Toc298316315"/>
      <w:bookmarkStart w:id="355" w:name="_Toc298316316"/>
      <w:bookmarkStart w:id="356" w:name="_Toc298316317"/>
      <w:bookmarkStart w:id="357" w:name="_Toc298316318"/>
      <w:bookmarkStart w:id="358" w:name="_Toc298316319"/>
      <w:bookmarkStart w:id="359" w:name="_Toc298316320"/>
      <w:bookmarkStart w:id="360" w:name="_Toc298316321"/>
      <w:bookmarkStart w:id="361" w:name="_Toc298316322"/>
      <w:bookmarkStart w:id="362" w:name="_Toc298316323"/>
      <w:bookmarkStart w:id="363" w:name="_Toc298316324"/>
      <w:bookmarkStart w:id="364" w:name="_Toc298316325"/>
      <w:bookmarkStart w:id="365" w:name="_Toc298316326"/>
      <w:bookmarkStart w:id="366" w:name="_Toc298316327"/>
      <w:bookmarkStart w:id="367" w:name="_Toc298316328"/>
      <w:bookmarkStart w:id="368" w:name="_Toc298316329"/>
      <w:bookmarkStart w:id="369" w:name="_Toc298316330"/>
      <w:bookmarkStart w:id="370" w:name="_Toc298316331"/>
      <w:bookmarkStart w:id="371" w:name="_Toc298316332"/>
      <w:bookmarkStart w:id="372" w:name="_Toc298316333"/>
      <w:bookmarkStart w:id="373" w:name="_Toc298316334"/>
      <w:bookmarkStart w:id="374" w:name="_Toc298316335"/>
      <w:bookmarkStart w:id="375" w:name="_Toc298316336"/>
      <w:bookmarkStart w:id="376" w:name="_Toc298316337"/>
      <w:bookmarkStart w:id="377" w:name="_Toc298316338"/>
      <w:bookmarkStart w:id="378" w:name="_Toc298316339"/>
      <w:bookmarkStart w:id="379" w:name="_Toc298316340"/>
      <w:bookmarkStart w:id="380" w:name="_Toc298316341"/>
      <w:bookmarkStart w:id="381" w:name="_Toc298316342"/>
      <w:bookmarkStart w:id="382" w:name="_Toc298316343"/>
      <w:bookmarkStart w:id="383" w:name="_Toc298316344"/>
      <w:bookmarkStart w:id="384" w:name="_Toc298316345"/>
      <w:bookmarkStart w:id="385" w:name="_Toc298316346"/>
      <w:bookmarkStart w:id="386" w:name="_Toc298316347"/>
      <w:bookmarkStart w:id="387" w:name="_Toc298316348"/>
      <w:bookmarkStart w:id="388" w:name="_Toc298316349"/>
      <w:bookmarkStart w:id="389" w:name="_Toc298316350"/>
      <w:bookmarkStart w:id="390" w:name="_Toc298316351"/>
      <w:bookmarkStart w:id="391" w:name="_Toc298316352"/>
      <w:bookmarkStart w:id="392" w:name="_Toc298316353"/>
      <w:bookmarkStart w:id="393" w:name="_Toc298316354"/>
      <w:bookmarkStart w:id="394" w:name="_Toc298316355"/>
      <w:bookmarkStart w:id="395" w:name="_Toc298316356"/>
      <w:bookmarkStart w:id="396" w:name="_Toc298316357"/>
      <w:bookmarkStart w:id="397" w:name="_Toc298316358"/>
      <w:bookmarkStart w:id="398" w:name="_Toc298316359"/>
      <w:bookmarkStart w:id="399" w:name="_Toc298316360"/>
      <w:bookmarkStart w:id="400" w:name="_Toc298316361"/>
      <w:bookmarkStart w:id="401" w:name="_Toc298316362"/>
      <w:bookmarkStart w:id="402" w:name="_Toc298316363"/>
      <w:bookmarkStart w:id="403" w:name="_Toc298316364"/>
      <w:bookmarkStart w:id="404" w:name="_Toc298316365"/>
      <w:bookmarkStart w:id="405" w:name="_Toc298316366"/>
      <w:bookmarkStart w:id="406" w:name="_Toc298316367"/>
      <w:bookmarkStart w:id="407" w:name="_Toc298316369"/>
      <w:bookmarkStart w:id="408" w:name="_Toc298316370"/>
      <w:bookmarkStart w:id="409" w:name="_Toc298316371"/>
      <w:bookmarkStart w:id="410" w:name="_Toc298316372"/>
      <w:bookmarkStart w:id="411" w:name="_Toc298316373"/>
      <w:bookmarkStart w:id="412" w:name="_Toc298316374"/>
      <w:bookmarkStart w:id="413" w:name="_Toc298316375"/>
      <w:bookmarkStart w:id="414" w:name="_Toc298316376"/>
      <w:bookmarkStart w:id="415" w:name="_Toc298316377"/>
      <w:bookmarkStart w:id="416" w:name="_Toc298316378"/>
      <w:bookmarkStart w:id="417" w:name="_Toc298316379"/>
      <w:bookmarkStart w:id="418" w:name="_Toc298316380"/>
      <w:bookmarkStart w:id="419" w:name="_Toc298316381"/>
      <w:bookmarkStart w:id="420" w:name="_Toc298316382"/>
      <w:bookmarkStart w:id="421" w:name="_Toc298316383"/>
      <w:bookmarkStart w:id="422" w:name="_Toc298316384"/>
      <w:bookmarkStart w:id="423" w:name="_Toc298316385"/>
      <w:bookmarkStart w:id="424" w:name="_Toc298316386"/>
      <w:bookmarkStart w:id="425" w:name="_Toc298316387"/>
      <w:bookmarkStart w:id="426" w:name="_Toc298316388"/>
      <w:bookmarkStart w:id="427" w:name="_Toc298316389"/>
      <w:bookmarkStart w:id="428" w:name="_Toc298316390"/>
      <w:bookmarkStart w:id="429" w:name="_Toc298316391"/>
      <w:bookmarkStart w:id="430" w:name="_Toc298316392"/>
      <w:bookmarkStart w:id="431" w:name="_Toc298316393"/>
      <w:bookmarkStart w:id="432" w:name="_Toc298316394"/>
      <w:bookmarkStart w:id="433" w:name="_Toc298316395"/>
      <w:bookmarkStart w:id="434" w:name="_Toc298316396"/>
      <w:bookmarkStart w:id="435" w:name="_Toc298316397"/>
      <w:bookmarkStart w:id="436" w:name="_Toc298316398"/>
      <w:bookmarkStart w:id="437" w:name="_Toc298316399"/>
      <w:bookmarkStart w:id="438" w:name="_Toc298316400"/>
      <w:bookmarkStart w:id="439" w:name="_Toc298316401"/>
      <w:bookmarkStart w:id="440" w:name="_Toc298316402"/>
      <w:bookmarkStart w:id="441" w:name="_Toc298316403"/>
      <w:bookmarkStart w:id="442" w:name="_Toc298316404"/>
      <w:bookmarkStart w:id="443" w:name="_Toc298316405"/>
      <w:bookmarkStart w:id="444" w:name="_Toc298316406"/>
      <w:bookmarkStart w:id="445" w:name="_Toc298316407"/>
      <w:bookmarkStart w:id="446" w:name="_Toc298316408"/>
      <w:bookmarkStart w:id="447" w:name="_Toc298316409"/>
      <w:bookmarkStart w:id="448" w:name="_Toc298316410"/>
      <w:bookmarkStart w:id="449" w:name="_Toc298316411"/>
      <w:bookmarkStart w:id="450" w:name="_Toc298316412"/>
      <w:bookmarkStart w:id="451" w:name="_Toc298316413"/>
      <w:bookmarkStart w:id="452" w:name="_Toc298316414"/>
      <w:bookmarkStart w:id="453" w:name="_Toc298316415"/>
      <w:bookmarkStart w:id="454" w:name="_Toc298316416"/>
      <w:bookmarkStart w:id="455" w:name="_Toc298316417"/>
      <w:bookmarkStart w:id="456" w:name="_Toc298316418"/>
      <w:bookmarkStart w:id="457" w:name="_Toc298316419"/>
      <w:bookmarkStart w:id="458" w:name="_Toc298316420"/>
      <w:bookmarkStart w:id="459" w:name="_Toc298316421"/>
      <w:bookmarkStart w:id="460" w:name="_Toc298316422"/>
      <w:bookmarkStart w:id="461" w:name="_Toc298316423"/>
      <w:bookmarkStart w:id="462" w:name="_Toc298316424"/>
      <w:bookmarkStart w:id="463" w:name="_Toc298316426"/>
      <w:bookmarkStart w:id="464" w:name="_Toc298316427"/>
      <w:bookmarkStart w:id="465" w:name="_Toc298316428"/>
      <w:bookmarkStart w:id="466" w:name="_Toc298316429"/>
      <w:bookmarkStart w:id="467" w:name="_Toc298316430"/>
      <w:bookmarkStart w:id="468" w:name="_Toc298316431"/>
      <w:bookmarkStart w:id="469" w:name="_Toc298316432"/>
      <w:bookmarkStart w:id="470" w:name="_Toc298316433"/>
      <w:bookmarkStart w:id="471" w:name="_Toc298316434"/>
      <w:bookmarkStart w:id="472" w:name="_Toc298316435"/>
      <w:bookmarkStart w:id="473" w:name="_Toc298316436"/>
      <w:bookmarkStart w:id="474" w:name="_Toc298316437"/>
      <w:bookmarkStart w:id="475" w:name="_Toc298316438"/>
      <w:bookmarkStart w:id="476" w:name="_Toc298316439"/>
      <w:bookmarkStart w:id="477" w:name="_Toc298316440"/>
      <w:bookmarkStart w:id="478" w:name="_Toc298316441"/>
      <w:bookmarkStart w:id="479" w:name="_Toc298316442"/>
      <w:bookmarkStart w:id="480" w:name="_Toc298316443"/>
      <w:bookmarkStart w:id="481" w:name="_Toc298316444"/>
      <w:bookmarkStart w:id="482" w:name="_Toc298316445"/>
      <w:bookmarkStart w:id="483" w:name="_Toc298316446"/>
      <w:bookmarkStart w:id="484" w:name="_Toc298316447"/>
      <w:bookmarkStart w:id="485" w:name="_Toc298316448"/>
      <w:bookmarkStart w:id="486" w:name="_Toc298316449"/>
      <w:bookmarkStart w:id="487" w:name="_Toc298316450"/>
      <w:bookmarkStart w:id="488" w:name="_Toc298316451"/>
      <w:bookmarkStart w:id="489" w:name="_Toc298316452"/>
      <w:bookmarkStart w:id="490" w:name="_Toc298316453"/>
      <w:bookmarkStart w:id="491" w:name="_Toc298316454"/>
      <w:bookmarkStart w:id="492" w:name="_Toc298316455"/>
      <w:bookmarkStart w:id="493" w:name="_Toc298316456"/>
      <w:bookmarkStart w:id="494" w:name="_Toc298316457"/>
      <w:bookmarkStart w:id="495" w:name="_Toc298316458"/>
      <w:bookmarkStart w:id="496" w:name="_Toc298316459"/>
      <w:bookmarkStart w:id="497" w:name="_Toc298316460"/>
      <w:bookmarkEnd w:id="111"/>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r>
        <w:t xml:space="preserve">Bilaget regulerer samarbejdsorganisation og rapportering i overensstemmelse med Driftskontraktens kapitel V. </w:t>
      </w:r>
    </w:p>
    <w:p w14:paraId="724AB2AA" w14:textId="77777777" w:rsidR="007A43BD" w:rsidRDefault="007A43BD" w:rsidP="007A43BD"/>
    <w:p w14:paraId="724AB2AB" w14:textId="77777777" w:rsidR="007A43BD" w:rsidRDefault="007A43BD" w:rsidP="007A43BD">
      <w:r>
        <w:t xml:space="preserve">Bilaget er opdelt i kapitler startende med dette indledende </w:t>
      </w:r>
      <w:r>
        <w:fldChar w:fldCharType="begin"/>
      </w:r>
      <w:r>
        <w:instrText xml:space="preserve"> REF _Ref314185456 \r \h </w:instrText>
      </w:r>
      <w:r>
        <w:fldChar w:fldCharType="separate"/>
      </w:r>
      <w:r w:rsidR="00444F88">
        <w:t>KAPITEL I</w:t>
      </w:r>
      <w:r>
        <w:fldChar w:fldCharType="end"/>
      </w:r>
      <w:r>
        <w:t>.</w:t>
      </w:r>
    </w:p>
    <w:p w14:paraId="724AB2AC" w14:textId="77777777" w:rsidR="007A43BD" w:rsidRDefault="007A43BD" w:rsidP="007A43BD"/>
    <w:p w14:paraId="724AB2AD" w14:textId="70359DC4" w:rsidR="007A43BD" w:rsidRDefault="007A43BD" w:rsidP="007A43BD">
      <w:r>
        <w:t xml:space="preserve">Herefter følger </w:t>
      </w:r>
      <w:r>
        <w:fldChar w:fldCharType="begin"/>
      </w:r>
      <w:r>
        <w:instrText xml:space="preserve"> REF _Ref188617075 \w \h </w:instrText>
      </w:r>
      <w:r>
        <w:fldChar w:fldCharType="separate"/>
      </w:r>
      <w:r w:rsidR="00444F88">
        <w:t>KAPITEL II</w:t>
      </w:r>
      <w:r>
        <w:fldChar w:fldCharType="end"/>
      </w:r>
      <w:r>
        <w:t xml:space="preserve"> indeholdende samarbejdsorganisation og rapportering. </w:t>
      </w:r>
    </w:p>
    <w:p w14:paraId="724AB2AE" w14:textId="77777777" w:rsidR="007A43BD" w:rsidRDefault="007A43BD" w:rsidP="007A43BD"/>
    <w:p w14:paraId="724AB2AF" w14:textId="77777777" w:rsidR="007A43BD" w:rsidRDefault="007A43BD" w:rsidP="007A43BD">
      <w:bookmarkStart w:id="498" w:name="_Toc311963569"/>
      <w:bookmarkStart w:id="499" w:name="_Ref311901128"/>
      <w:bookmarkStart w:id="500" w:name="_Toc265069952"/>
    </w:p>
    <w:bookmarkEnd w:id="498"/>
    <w:bookmarkEnd w:id="499"/>
    <w:p w14:paraId="724AB2B0" w14:textId="77777777" w:rsidR="007A43BD" w:rsidRDefault="007A43BD" w:rsidP="007A43BD">
      <w:pPr>
        <w:pStyle w:val="Definition"/>
        <w:rPr>
          <w:rFonts w:eastAsia="MS Mincho"/>
        </w:rPr>
      </w:pPr>
    </w:p>
    <w:p w14:paraId="724AB2B1" w14:textId="36682317" w:rsidR="007A43BD" w:rsidRDefault="007A43BD" w:rsidP="007A43BD">
      <w:pPr>
        <w:pStyle w:val="Kapitel"/>
        <w:numPr>
          <w:ilvl w:val="0"/>
          <w:numId w:val="25"/>
        </w:numPr>
      </w:pPr>
      <w:bookmarkStart w:id="501" w:name="_Ref188617075"/>
      <w:bookmarkStart w:id="502" w:name="_Toc353268851"/>
      <w:r>
        <w:lastRenderedPageBreak/>
        <w:t>Samarbejdsorganisation og Rapportering</w:t>
      </w:r>
      <w:bookmarkEnd w:id="501"/>
      <w:bookmarkEnd w:id="502"/>
    </w:p>
    <w:p w14:paraId="724AB2B2" w14:textId="77777777" w:rsidR="007A43BD" w:rsidRDefault="007A43BD" w:rsidP="007A43BD">
      <w:pPr>
        <w:pStyle w:val="Overskrift1"/>
        <w:numPr>
          <w:ilvl w:val="0"/>
          <w:numId w:val="24"/>
        </w:numPr>
        <w:ind w:left="431" w:hanging="431"/>
      </w:pPr>
      <w:bookmarkStart w:id="503" w:name="_Toc353268852"/>
      <w:r>
        <w:t>Overordnet om samarbejdsorganisation og rapportering</w:t>
      </w:r>
      <w:bookmarkEnd w:id="503"/>
    </w:p>
    <w:p w14:paraId="724AB2B3" w14:textId="11E546B6" w:rsidR="007A43BD" w:rsidRDefault="007A43BD" w:rsidP="007A43BD">
      <w:r>
        <w:t>Leverandøren har, på Driftskontraktens betingelser, ansvaret for Driftskontraktens o</w:t>
      </w:r>
      <w:r>
        <w:t>p</w:t>
      </w:r>
      <w:r>
        <w:t xml:space="preserve">fyldelse. De aftalte bidrag fra </w:t>
      </w:r>
      <w:r w:rsidR="0072744F">
        <w:t xml:space="preserve">Kunden </w:t>
      </w:r>
      <w:r>
        <w:t>frita</w:t>
      </w:r>
      <w:r>
        <w:softHyphen/>
        <w:t>ger ikke Leverandøren fra ansvaret for ko</w:t>
      </w:r>
      <w:r>
        <w:t>r</w:t>
      </w:r>
      <w:r>
        <w:t>rekt og rettidig opfyldelse af Driftskontrakten med bilag. Leverandørens ansvar, heru</w:t>
      </w:r>
      <w:r>
        <w:t>n</w:t>
      </w:r>
      <w:r>
        <w:t xml:space="preserve">der bl.a. Leverandørens kvalitetskontrol, initiativpligt og ansvar for projektledelse fremgår af Driftskontraktens punkt </w:t>
      </w:r>
      <w:r w:rsidRPr="00F81D3F">
        <w:rPr>
          <w:color w:val="FF0000"/>
        </w:rPr>
        <w:t>16</w:t>
      </w:r>
      <w:r>
        <w:t xml:space="preserve">. </w:t>
      </w:r>
    </w:p>
    <w:p w14:paraId="724AB2B4" w14:textId="77777777" w:rsidR="007A43BD" w:rsidRDefault="007A43BD" w:rsidP="007A43BD"/>
    <w:p w14:paraId="724AB2B5" w14:textId="77777777" w:rsidR="007A43BD" w:rsidRDefault="007A43BD" w:rsidP="007A43BD">
      <w:r>
        <w:t>Leverandørens rapporteringsforpligtelser fremgår af Driftskontraktens punkt</w:t>
      </w:r>
      <w:r>
        <w:rPr>
          <w:color w:val="FF0000"/>
        </w:rPr>
        <w:t xml:space="preserve"> 5.7. </w:t>
      </w:r>
    </w:p>
    <w:p w14:paraId="724AB2B6" w14:textId="77777777" w:rsidR="007A43BD" w:rsidRDefault="007A43BD" w:rsidP="007A43BD"/>
    <w:p w14:paraId="724AB2B7" w14:textId="3F47DFE3" w:rsidR="007A43BD" w:rsidRDefault="007A43BD" w:rsidP="007A43BD">
      <w:r>
        <w:t xml:space="preserve">Leverandøren skal tilrettelægge </w:t>
      </w:r>
      <w:r w:rsidR="0072744F">
        <w:t>Applikations</w:t>
      </w:r>
      <w:r>
        <w:t xml:space="preserve">driften og </w:t>
      </w:r>
      <w:r w:rsidR="0072744F">
        <w:t>Applikations</w:t>
      </w:r>
      <w:r>
        <w:t>vedligeholdelsen af Systemet</w:t>
      </w:r>
      <w:r w:rsidR="0072744F">
        <w:t>, Middleware og DBMS</w:t>
      </w:r>
      <w:r w:rsidR="00761CD2">
        <w:t>,</w:t>
      </w:r>
      <w:r>
        <w:t xml:space="preserve"> samt brug af </w:t>
      </w:r>
      <w:r w:rsidR="0072744F">
        <w:t>Kunden</w:t>
      </w:r>
      <w:r>
        <w:t>s ressourcer med behørig he</w:t>
      </w:r>
      <w:r>
        <w:t>n</w:t>
      </w:r>
      <w:r>
        <w:t xml:space="preserve">syntagen til </w:t>
      </w:r>
      <w:r w:rsidR="0072744F">
        <w:t>Kunden</w:t>
      </w:r>
      <w:r>
        <w:t xml:space="preserve">s interesser, herunder </w:t>
      </w:r>
      <w:r w:rsidR="0072744F">
        <w:t>Kunden</w:t>
      </w:r>
      <w:r>
        <w:t>s behov, for så vidt muligt at kunne gennemføre sine forretningsmæssige aktiviteter uden afbrydelse.</w:t>
      </w:r>
    </w:p>
    <w:p w14:paraId="724AB2B8" w14:textId="77777777" w:rsidR="007A43BD" w:rsidRDefault="007A43BD" w:rsidP="007A43BD">
      <w:pPr>
        <w:pStyle w:val="Overskrift1"/>
        <w:numPr>
          <w:ilvl w:val="0"/>
          <w:numId w:val="24"/>
        </w:numPr>
        <w:ind w:left="431" w:hanging="431"/>
      </w:pPr>
      <w:bookmarkStart w:id="504" w:name="_Toc301522834"/>
      <w:bookmarkStart w:id="505" w:name="_Toc264383613"/>
      <w:bookmarkStart w:id="506" w:name="_Toc353268853"/>
      <w:r>
        <w:t>Samarbejdsorganisationen</w:t>
      </w:r>
      <w:bookmarkEnd w:id="504"/>
      <w:bookmarkEnd w:id="505"/>
      <w:bookmarkEnd w:id="506"/>
    </w:p>
    <w:p w14:paraId="724AB2B9" w14:textId="77777777" w:rsidR="007A43BD" w:rsidRDefault="007A43BD" w:rsidP="007A43BD">
      <w:r>
        <w:t xml:space="preserve">Med henblik på at sikre en hensigtsmæssig gennemførelse af Driftskontrakten etableres den samarbejdsorganisation, som illustreres i </w:t>
      </w:r>
      <w:r>
        <w:fldChar w:fldCharType="begin"/>
      </w:r>
      <w:r>
        <w:instrText xml:space="preserve"> REF _Ref188615975 \h </w:instrText>
      </w:r>
      <w:r>
        <w:fldChar w:fldCharType="separate"/>
      </w:r>
      <w:r w:rsidR="00444F88">
        <w:t xml:space="preserve">Figur </w:t>
      </w:r>
      <w:r w:rsidR="00444F88">
        <w:rPr>
          <w:noProof/>
        </w:rPr>
        <w:t>1</w:t>
      </w:r>
      <w:r>
        <w:fldChar w:fldCharType="end"/>
      </w:r>
      <w:r>
        <w:t>:</w:t>
      </w:r>
    </w:p>
    <w:p w14:paraId="724AB2BA" w14:textId="77777777" w:rsidR="007A43BD" w:rsidRDefault="007A43BD" w:rsidP="007A43BD"/>
    <w:p w14:paraId="724AB2BB" w14:textId="77777777" w:rsidR="007A43BD" w:rsidRDefault="00FB75B1" w:rsidP="007A43BD">
      <w:pPr>
        <w:jc w:val="center"/>
      </w:pPr>
      <w:r>
        <w:rPr>
          <w:noProof/>
        </w:rPr>
        <mc:AlternateContent>
          <mc:Choice Requires="wps">
            <w:drawing>
              <wp:anchor distT="0" distB="0" distL="114300" distR="114300" simplePos="0" relativeHeight="251658240" behindDoc="0" locked="0" layoutInCell="1" allowOverlap="1" wp14:anchorId="724AB3AF" wp14:editId="724AB3B0">
                <wp:simplePos x="0" y="0"/>
                <wp:positionH relativeFrom="column">
                  <wp:posOffset>0</wp:posOffset>
                </wp:positionH>
                <wp:positionV relativeFrom="paragraph">
                  <wp:posOffset>2258060</wp:posOffset>
                </wp:positionV>
                <wp:extent cx="5400040" cy="139065"/>
                <wp:effectExtent l="0" t="0" r="0" b="0"/>
                <wp:wrapNone/>
                <wp:docPr id="1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00040" cy="13906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24AB3CA" w14:textId="77777777" w:rsidR="00A266B3" w:rsidRDefault="00A266B3" w:rsidP="007A43BD">
                            <w:pPr>
                              <w:pStyle w:val="Billedtekst"/>
                              <w:jc w:val="left"/>
                              <w:rPr>
                                <w:szCs w:val="18"/>
                              </w:rPr>
                            </w:pPr>
                            <w:bookmarkStart w:id="507" w:name="_Ref188615975"/>
                            <w:bookmarkStart w:id="508" w:name="_Ref188615971"/>
                            <w:r>
                              <w:t xml:space="preserve">Figur </w:t>
                            </w:r>
                            <w:r w:rsidR="008778A6">
                              <w:fldChar w:fldCharType="begin"/>
                            </w:r>
                            <w:r w:rsidR="008778A6">
                              <w:instrText xml:space="preserve"> SEQ Figur \* ARABIC </w:instrText>
                            </w:r>
                            <w:r w:rsidR="008778A6">
                              <w:fldChar w:fldCharType="separate"/>
                            </w:r>
                            <w:r>
                              <w:rPr>
                                <w:noProof/>
                              </w:rPr>
                              <w:t>1</w:t>
                            </w:r>
                            <w:r w:rsidR="008778A6">
                              <w:rPr>
                                <w:noProof/>
                              </w:rPr>
                              <w:fldChar w:fldCharType="end"/>
                            </w:r>
                            <w:bookmarkEnd w:id="507"/>
                            <w:r>
                              <w:t>. Samarbejdsorganisation under Driftskontrakten</w:t>
                            </w:r>
                            <w:bookmarkEnd w:id="508"/>
                            <w:r>
                              <w:t>.</w:t>
                            </w:r>
                          </w:p>
                        </w:txbxContent>
                      </wps:txbx>
                      <wps:bodyPr rot="0" vert="horz" wrap="squar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0;margin-top:177.8pt;width:425.2pt;height:10.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" stroked="f">
                <v:textbox style="mso-fit-shape-to-text:t" inset="0,0,0,0">
                  <w:txbxContent>
                    <w:p w:rsidR="00A266B3" w:rsidRDefault="00A266B3" w:rsidP="007A43BD">
                      <w:pPr>
                        <w:pStyle w:val="Billedtekst"/>
                        <w:jc w:val="left"/>
                        <w:rPr>
                          <w:szCs w:val="18"/>
                        </w:rPr>
                      </w:pPr>
                      <w:bookmarkStart w:id="875" w:name="_Ref188615975"/>
                      <w:bookmarkStart w:id="876" w:name="_Ref188615971"/>
                      <w:r>
                        <w:t xml:space="preserve">Figur </w:t>
                      </w:r>
                      <w:r>
                        <w:fldChar w:fldCharType="begin"/>
                      </w:r>
                      <w:r>
                        <w:instrText xml:space="preserve"> SEQ Figur \* ARABIC </w:instrText>
                      </w:r>
                      <w:r>
                        <w:fldChar w:fldCharType="separate"/>
                      </w:r>
                      <w:r>
                        <w:rPr>
                          <w:noProof/>
                        </w:rPr>
                        <w:t>1</w:t>
                      </w:r>
                      <w:r>
                        <w:fldChar w:fldCharType="end"/>
                      </w:r>
                      <w:bookmarkEnd w:id="875"/>
                      <w:r>
                        <w:t>. Samarbejdsorganisation under Driftskontrakten</w:t>
                      </w:r>
                      <w:bookmarkEnd w:id="876"/>
                      <w:r>
                        <w:t>.</w:t>
                      </w:r>
                    </w:p>
                  </w:txbxContent>
                </v:textbox>
              </v:shape>
            </w:pict>
          </mc:Fallback>
        </mc:AlternateContent>
      </w:r>
      <w:r>
        <w:rPr>
          <w:noProof/>
        </w:rPr>
        <mc:AlternateContent>
          <mc:Choice Requires="wpg">
            <w:drawing>
              <wp:anchor distT="0" distB="0" distL="114300" distR="114300" simplePos="0" relativeHeight="251657216" behindDoc="0" locked="0" layoutInCell="1" allowOverlap="1" wp14:anchorId="724AB3B1" wp14:editId="724AB3B2">
                <wp:simplePos x="0" y="0"/>
                <wp:positionH relativeFrom="character">
                  <wp:posOffset>0</wp:posOffset>
                </wp:positionH>
                <wp:positionV relativeFrom="line">
                  <wp:posOffset>0</wp:posOffset>
                </wp:positionV>
                <wp:extent cx="5400040" cy="2200910"/>
                <wp:effectExtent l="0" t="0" r="0" b="0"/>
                <wp:wrapNone/>
                <wp:docPr id="6" name="Group 4"/>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5400040" cy="2200910"/>
                          <a:chOff x="1707" y="8502"/>
                          <a:chExt cx="8504" cy="3466"/>
                        </a:xfrm>
                      </wpg:grpSpPr>
                      <wps:wsp>
                        <wps:cNvPr id="7" name="AutoShape 5"/>
                        <wps:cNvSpPr>
                          <a:spLocks noChangeAspect="1" noChangeArrowheads="1" noTextEdit="1"/>
                        </wps:cNvSpPr>
                        <wps:spPr bwMode="auto">
                          <a:xfrm>
                            <a:off x="1707" y="8502"/>
                            <a:ext cx="8504" cy="3466"/>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AutoShape 6"/>
                        <wps:cNvSpPr>
                          <a:spLocks noChangeArrowheads="1"/>
                        </wps:cNvSpPr>
                        <wps:spPr bwMode="auto">
                          <a:xfrm>
                            <a:off x="4326" y="8695"/>
                            <a:ext cx="3716" cy="747"/>
                          </a:xfrm>
                          <a:prstGeom prst="roundRect">
                            <a:avLst>
                              <a:gd name="adj" fmla="val 16667"/>
                            </a:avLst>
                          </a:prstGeom>
                          <a:solidFill>
                            <a:srgbClr val="FFFFFF"/>
                          </a:solidFill>
                          <a:ln w="25400">
                            <a:solidFill>
                              <a:srgbClr val="000000"/>
                            </a:solidFill>
                            <a:round/>
                            <a:headEnd/>
                            <a:tailEnd/>
                          </a:ln>
                        </wps:spPr>
                        <wps:txbx>
                          <w:txbxContent>
                            <w:p w14:paraId="724AB3CB" w14:textId="77777777" w:rsidR="00A266B3" w:rsidRDefault="00A266B3" w:rsidP="007A43BD">
                              <w:pPr>
                                <w:jc w:val="center"/>
                                <w:rPr>
                                  <w:sz w:val="24"/>
                                </w:rPr>
                              </w:pPr>
                              <w:r>
                                <w:rPr>
                                  <w:sz w:val="24"/>
                                </w:rPr>
                                <w:t>Styregruppe</w:t>
                              </w:r>
                            </w:p>
                          </w:txbxContent>
                        </wps:txbx>
                        <wps:bodyPr rot="0" vert="horz" wrap="square" lIns="91440" tIns="45720" rIns="91440" bIns="45720" anchor="ctr" anchorCtr="0" upright="1">
                          <a:noAutofit/>
                        </wps:bodyPr>
                      </wps:wsp>
                      <wps:wsp>
                        <wps:cNvPr id="9" name="AutoShape 7"/>
                        <wps:cNvSpPr>
                          <a:spLocks noChangeArrowheads="1"/>
                        </wps:cNvSpPr>
                        <wps:spPr bwMode="auto">
                          <a:xfrm>
                            <a:off x="4326" y="9863"/>
                            <a:ext cx="3716" cy="747"/>
                          </a:xfrm>
                          <a:prstGeom prst="roundRect">
                            <a:avLst>
                              <a:gd name="adj" fmla="val 16667"/>
                            </a:avLst>
                          </a:prstGeom>
                          <a:solidFill>
                            <a:srgbClr val="FFFFFF"/>
                          </a:solidFill>
                          <a:ln w="25400">
                            <a:solidFill>
                              <a:srgbClr val="000000"/>
                            </a:solidFill>
                            <a:round/>
                            <a:headEnd/>
                            <a:tailEnd/>
                          </a:ln>
                        </wps:spPr>
                        <wps:txbx>
                          <w:txbxContent>
                            <w:p w14:paraId="724AB3CC" w14:textId="77777777" w:rsidR="00A266B3" w:rsidRDefault="00A266B3" w:rsidP="007A43BD">
                              <w:pPr>
                                <w:jc w:val="center"/>
                                <w:rPr>
                                  <w:sz w:val="24"/>
                                </w:rPr>
                              </w:pPr>
                              <w:r>
                                <w:rPr>
                                  <w:sz w:val="24"/>
                                </w:rPr>
                                <w:t>Driftsgruppe</w:t>
                              </w:r>
                            </w:p>
                          </w:txbxContent>
                        </wps:txbx>
                        <wps:bodyPr rot="0" vert="horz" wrap="square" lIns="91440" tIns="45720" rIns="91440" bIns="45720" anchor="ctr" anchorCtr="0" upright="1">
                          <a:noAutofit/>
                        </wps:bodyPr>
                      </wps:wsp>
                      <wps:wsp>
                        <wps:cNvPr id="10" name="AutoShape 8"/>
                        <wps:cNvSpPr>
                          <a:spLocks noChangeArrowheads="1"/>
                        </wps:cNvSpPr>
                        <wps:spPr bwMode="auto">
                          <a:xfrm>
                            <a:off x="4326" y="11013"/>
                            <a:ext cx="3716" cy="747"/>
                          </a:xfrm>
                          <a:prstGeom prst="roundRect">
                            <a:avLst>
                              <a:gd name="adj" fmla="val 16667"/>
                            </a:avLst>
                          </a:prstGeom>
                          <a:solidFill>
                            <a:srgbClr val="FFFFFF"/>
                          </a:solidFill>
                          <a:ln w="25400">
                            <a:solidFill>
                              <a:srgbClr val="000000"/>
                            </a:solidFill>
                            <a:round/>
                            <a:headEnd/>
                            <a:tailEnd/>
                          </a:ln>
                        </wps:spPr>
                        <wps:txbx>
                          <w:txbxContent>
                            <w:p w14:paraId="724AB3CD" w14:textId="77777777" w:rsidR="00A266B3" w:rsidRDefault="00A266B3" w:rsidP="007A43BD">
                              <w:pPr>
                                <w:jc w:val="center"/>
                                <w:rPr>
                                  <w:sz w:val="24"/>
                                </w:rPr>
                              </w:pPr>
                              <w:r>
                                <w:rPr>
                                  <w:sz w:val="24"/>
                                </w:rPr>
                                <w:t>Change Advisory Board</w:t>
                              </w:r>
                            </w:p>
                          </w:txbxContent>
                        </wps:txbx>
                        <wps:bodyPr rot="0" vert="horz" wrap="square" lIns="91440" tIns="45720" rIns="91440" bIns="45720" anchor="ctr" anchorCtr="0" upright="1">
                          <a:noAutofit/>
                        </wps:bodyPr>
                      </wps:wsp>
                      <wps:wsp>
                        <wps:cNvPr id="11" name="AutoShape 9"/>
                        <wps:cNvCnPr>
                          <a:cxnSpLocks noChangeShapeType="1"/>
                        </wps:cNvCnPr>
                        <wps:spPr bwMode="auto">
                          <a:xfrm>
                            <a:off x="6184" y="9462"/>
                            <a:ext cx="1" cy="38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s:wsp>
                        <wps:cNvPr id="12" name="AutoShape 10"/>
                        <wps:cNvCnPr>
                          <a:cxnSpLocks noChangeShapeType="1"/>
                        </wps:cNvCnPr>
                        <wps:spPr bwMode="auto">
                          <a:xfrm>
                            <a:off x="6183" y="10610"/>
                            <a:ext cx="1" cy="381"/>
                          </a:xfrm>
                          <a:prstGeom prst="straightConnector1">
                            <a:avLst/>
                          </a:prstGeom>
                          <a:noFill/>
                          <a:ln w="2540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4" o:spid="_x0000_s1027" style="position:absolute;margin-left:0;margin-top:0;width:425.2pt;height:173.3pt;z-index:251657216;mso-position-horizontal-relative:char;mso-position-vertical-relative:line" coordorigin="1707,8502" coordsize="8504,34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">
                <o:lock v:ext="edit" aspectratio="t"/>
                <v:rect id="AutoShape 5" o:spid="_x0000_s1028" style="position:absolute;left:1707;top:8502;width:8504;height:34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be8cQA&#10;AADaAAAADwAAAGRycy9kb3ducmV2LnhtbESPQWvCQBSE74L/YXlCL6Kb9qAlZiMiSEMpiLH1/Mi+&#10;JqHZtzG7TdJ/7wpCj8PMfMMk29E0oqfO1ZYVPC8jEMSF1TWXCj7Ph8UrCOeRNTaWScEfOdim00mC&#10;sbYDn6jPfSkChF2MCirv21hKV1Rk0C1tSxy8b9sZ9EF2pdQdDgFuGvkSRStpsOawUGFL+4qKn/zX&#10;KBiKY385f7zJ4/ySWb5m133+9a7U02zcbUB4Gv1/+NHOtII13K+EGyDT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23vHEAAAA2gAAAA8AAAAAAAAAAAAAAAAAmAIAAGRycy9k&#10;b3ducmV2LnhtbFBLBQYAAAAABAAEAPUAAACJAwAAAAA=&#10;" filled="f" stroked="f">
                  <o:lock v:ext="edit" aspectratio="t" text="t"/>
                </v:rect>
                <v:roundrect id="AutoShape 6" o:spid="_x0000_s1029" style="position:absolute;left:4326;top:8695;width:3716;height:74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p9UcAA&#10;AADaAAAADwAAAGRycy9kb3ducmV2LnhtbERPTWvCQBC9F/oflil4qxsltDa6SrBEiu2lKj0P2TEJ&#10;ZmdDdhvjv3cOhR4f73u1GV2rBupD49nAbJqAIi69bbgycDoWzwtQISJbbD2TgRsF2KwfH1aYWX/l&#10;bxoOsVISwiFDA3WMXaZ1KGtyGKa+Ixbu7HuHUWBfadvjVcJdq+dJ8qIdNiwNNXa0ram8HH6dlOBn&#10;cdrtX2fhPf/aaXdO3c9baszkacyXoCKN8V/85/6wBmSrXJEboNd3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8p9UcAAAADaAAAADwAAAAAAAAAAAAAAAACYAgAAZHJzL2Rvd25y&#10;ZXYueG1sUEsFBgAAAAAEAAQA9QAAAIUDAAAAAA==&#10;" strokeweight="2pt">
                  <v:textbox>
                    <w:txbxContent>
                      <w:p w:rsidR="00A266B3" w:rsidRDefault="00A266B3" w:rsidP="007A43BD">
                        <w:pPr>
                          <w:jc w:val="center"/>
                          <w:rPr>
                            <w:sz w:val="24"/>
                          </w:rPr>
                        </w:pPr>
                        <w:r>
                          <w:rPr>
                            <w:sz w:val="24"/>
                          </w:rPr>
                          <w:t>Styregruppe</w:t>
                        </w:r>
                      </w:p>
                    </w:txbxContent>
                  </v:textbox>
                </v:roundrect>
                <v:roundrect id="AutoShape 7" o:spid="_x0000_s1030" style="position:absolute;left:4326;top:9863;width:3716;height:74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bYysEA&#10;AADaAAAADwAAAGRycy9kb3ducmV2LnhtbESPzYrCMBSF9wO+Q7gD7sZUEUc7jSKKIurGWmZ9aa5t&#10;meamNFHr2xtBmOXh/HycZNGZWtyodZVlBcNBBII4t7riQkF23nxNQTiPrLG2TAoe5GAx730kGGt7&#10;5xPdUl+IMMIuRgWl900spctLMugGtiEO3sW2Bn2QbSF1i/cwbmo5iqKJNFhxIJTY0Kqk/C+9mgDB&#10;wybb7r+Hbr08bqW5jM3vbKxU/7Nb/oDw1Pn/8Lu90wpm8LoSboCcP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iG2MrBAAAA2gAAAA8AAAAAAAAAAAAAAAAAmAIAAGRycy9kb3du&#10;cmV2LnhtbFBLBQYAAAAABAAEAPUAAACGAwAAAAA=&#10;" strokeweight="2pt">
                  <v:textbox>
                    <w:txbxContent>
                      <w:p w:rsidR="00A266B3" w:rsidRDefault="00A266B3" w:rsidP="007A43BD">
                        <w:pPr>
                          <w:jc w:val="center"/>
                          <w:rPr>
                            <w:sz w:val="24"/>
                          </w:rPr>
                        </w:pPr>
                        <w:r>
                          <w:rPr>
                            <w:sz w:val="24"/>
                          </w:rPr>
                          <w:t>Driftsgruppe</w:t>
                        </w:r>
                      </w:p>
                    </w:txbxContent>
                  </v:textbox>
                </v:roundrect>
                <v:roundrect id="AutoShape 8" o:spid="_x0000_s1031" style="position:absolute;left:4326;top:11013;width:3716;height:747;visibility:visible;mso-wrap-style:square;v-text-anchor:middle"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pCvcMA&#10;AADbAAAADwAAAGRycy9kb3ducmV2LnhtbESPTWvCQBCG74X+h2UK3upGCa2NrhIskWJ7qUrPQ3ZM&#10;gtnZkN3G+O+dQ6G3Geb9eGa1GV2rBupD49nAbJqAIi69bbgycDoWzwtQISJbbD2TgRsF2KwfH1aY&#10;WX/lbxoOsVISwiFDA3WMXaZ1KGtyGKa+I5bb2fcOo6x9pW2PVwl3rZ4nyYt22LA01NjRtqbycvh1&#10;UoKfxWm3f52F9/xrp905dT9vqTGTpzFfgoo0xn/xn/vDCr7Qyy8ygF7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pCvcMAAADbAAAADwAAAAAAAAAAAAAAAACYAgAAZHJzL2Rv&#10;d25yZXYueG1sUEsFBgAAAAAEAAQA9QAAAIgDAAAAAA==&#10;" strokeweight="2pt">
                  <v:textbox>
                    <w:txbxContent>
                      <w:p w:rsidR="00A266B3" w:rsidRDefault="00A266B3" w:rsidP="007A43BD">
                        <w:pPr>
                          <w:jc w:val="center"/>
                          <w:rPr>
                            <w:sz w:val="24"/>
                          </w:rPr>
                        </w:pPr>
                        <w:r>
                          <w:rPr>
                            <w:sz w:val="24"/>
                          </w:rPr>
                          <w:t>Change Advisory Board</w:t>
                        </w:r>
                      </w:p>
                    </w:txbxContent>
                  </v:textbox>
                </v:roundrect>
                <v:shapetype id="_x0000_t32" coordsize="21600,21600" o:spt="32" o:oned="t" path="m,l21600,21600e" filled="f">
                  <v:path arrowok="t" fillok="f" o:connecttype="none"/>
                  <o:lock v:ext="edit" shapetype="t"/>
                </v:shapetype>
                <v:shape id="AutoShape 9" o:spid="_x0000_s1032" type="#_x0000_t32" style="position:absolute;left:6184;top:9462;width:1;height:3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zrJFsAAAADbAAAADwAAAGRycy9kb3ducmV2LnhtbERP24rCMBB9X/Afwgi+rakirlajiCCK&#10;4IoX9HVoxrbYTEoTa/17s7Dg2xzOdabzxhSipsrllhX0uhEI4sTqnFMF59PqewTCeWSNhWVS8CIH&#10;81nra4qxtk8+UH30qQgh7GJUkHlfxlK6JCODrmtL4sDdbGXQB1ilUlf4DOGmkP0oGkqDOYeGDEta&#10;ZpTcjw+joN5ffn9WZb3e+/QyOGwH4yuanVKddrOYgPDU+I/4373RYX4P/n4JB8jZ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c6yRbAAAAA2wAAAA8AAAAAAAAAAAAAAAAA&#10;oQIAAGRycy9kb3ducmV2LnhtbFBLBQYAAAAABAAEAPkAAACOAwAAAAA=&#10;" strokeweight="2pt"/>
                <v:shape id="AutoShape 10" o:spid="_x0000_s1033" type="#_x0000_t32" style="position:absolute;left:6183;top:10610;width:1;height:38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XYcEAAADbAAAADwAAAGRycy9kb3ducmV2LnhtbERPTYvCMBC9C/6HMII3TRVZtRpFFmSX&#10;hVWqotehGdtiMylNrN1/vxEEb/N4n7Nct6YUDdWusKxgNIxAEKdWF5wpOB23gxkI55E1lpZJwR85&#10;WK+6nSXG2j44oebgMxFC2MWoIPe+iqV0aU4G3dBWxIG72tqgD7DOpK7xEcJNKcdR9CENFhwacqzo&#10;M6f0drgbBc3+vJtuq+Zr77PzJPmZzC9ofpXq99rNAoSn1r/FL/e3DvPH8PwlHCBX/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6FdhwQAAANsAAAAPAAAAAAAAAAAAAAAA&#10;AKECAABkcnMvZG93bnJldi54bWxQSwUGAAAAAAQABAD5AAAAjwMAAAAA&#10;" strokeweight="2pt"/>
                <w10:wrap anchory="line"/>
              </v:group>
            </w:pict>
          </mc:Fallback>
        </mc:AlternateContent>
      </w:r>
      <w:r>
        <w:rPr>
          <w:noProof/>
          <w:szCs w:val="18"/>
        </w:rPr>
        <mc:AlternateContent>
          <mc:Choice Requires="wps">
            <w:drawing>
              <wp:inline distT="0" distB="0" distL="0" distR="0" wp14:anchorId="724AB3B3" wp14:editId="724AB3B4">
                <wp:extent cx="5405120" cy="2199005"/>
                <wp:effectExtent l="0" t="0" r="0" b="0"/>
                <wp:docPr id="5"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405120" cy="21990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id="AutoShape 1" o:spid="_x0000_s1026" style="width:425.6pt;height:173.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" filled="f" stroked="f">
                <o:lock v:ext="edit" aspectratio="t"/>
                <w10:anchorlock/>
              </v:rect>
            </w:pict>
          </mc:Fallback>
        </mc:AlternateContent>
      </w:r>
    </w:p>
    <w:p w14:paraId="724AB2BC" w14:textId="77777777" w:rsidR="007A43BD" w:rsidRDefault="007A43BD" w:rsidP="007A43BD"/>
    <w:p w14:paraId="724AB2BD" w14:textId="77777777" w:rsidR="007A43BD" w:rsidRDefault="007A43BD" w:rsidP="007A43BD"/>
    <w:p w14:paraId="724AB2BE" w14:textId="77777777" w:rsidR="007A43BD" w:rsidRDefault="007A43BD" w:rsidP="007A43BD"/>
    <w:p w14:paraId="724AB2BF" w14:textId="10B9B849" w:rsidR="007A43BD" w:rsidRDefault="007A43BD" w:rsidP="007A43BD">
      <w:r>
        <w:t xml:space="preserve">Der oprettes ikke en selvstændig styregruppe i forbindelse med drift, men der indgår en repræsentant for Leverandørens samt en repræsentant for </w:t>
      </w:r>
      <w:r w:rsidR="0072744F">
        <w:t>Kundens</w:t>
      </w:r>
      <w:r>
        <w:t xml:space="preserve"> drift i den eks</w:t>
      </w:r>
      <w:r>
        <w:t>i</w:t>
      </w:r>
      <w:r>
        <w:t>sterende styregruppe, jf. bilag 8.</w:t>
      </w:r>
    </w:p>
    <w:p w14:paraId="724AB2C0" w14:textId="77777777" w:rsidR="007A43BD" w:rsidRDefault="007A43BD" w:rsidP="007A43BD"/>
    <w:p w14:paraId="724AB2C1" w14:textId="7DF4DCAA" w:rsidR="007A43BD" w:rsidRDefault="007A43BD" w:rsidP="007A43BD">
      <w:r>
        <w:t xml:space="preserve">Driftsgruppen består af repræsentanter fra </w:t>
      </w:r>
      <w:r w:rsidR="0072744F">
        <w:t>Kunden</w:t>
      </w:r>
      <w:r>
        <w:t xml:space="preserve"> og Leverandøren, specifikt Parte</w:t>
      </w:r>
      <w:r>
        <w:t>r</w:t>
      </w:r>
      <w:r>
        <w:t>nes kontaktpersoner for support og vedligehold, hver med reference til egen styr</w:t>
      </w:r>
      <w:r>
        <w:t>e</w:t>
      </w:r>
      <w:r>
        <w:t xml:space="preserve">grupperepræsentant. Driftsgruppen overvåger den daglige fremdrift på gennemførelse af Driftskontrakten. Driftsgruppens opgaver er uddybet i punkt </w:t>
      </w:r>
      <w:r>
        <w:fldChar w:fldCharType="begin"/>
      </w:r>
      <w:r>
        <w:instrText xml:space="preserve"> REF _Ref315194302 \r \h </w:instrText>
      </w:r>
      <w:r>
        <w:fldChar w:fldCharType="separate"/>
      </w:r>
      <w:r w:rsidR="00444F88">
        <w:t>3.2</w:t>
      </w:r>
      <w:r>
        <w:fldChar w:fldCharType="end"/>
      </w:r>
      <w:r>
        <w:t>.</w:t>
      </w:r>
    </w:p>
    <w:p w14:paraId="724AB2C2" w14:textId="77777777" w:rsidR="007A43BD" w:rsidRDefault="007A43BD" w:rsidP="007A43BD"/>
    <w:p w14:paraId="724AB2C3" w14:textId="7EE41F59" w:rsidR="007A43BD" w:rsidRDefault="007A43BD" w:rsidP="007A43BD">
      <w:pPr>
        <w:rPr>
          <w:szCs w:val="18"/>
        </w:rPr>
      </w:pPr>
      <w:r>
        <w:t xml:space="preserve">I Change Advisory Boardet (CAB) deltager </w:t>
      </w:r>
      <w:r w:rsidR="0072744F">
        <w:t>Kunden</w:t>
      </w:r>
      <w:r>
        <w:t xml:space="preserve">, Leverandøren samt </w:t>
      </w:r>
      <w:r>
        <w:rPr>
          <w:szCs w:val="18"/>
        </w:rPr>
        <w:t>tekniske re</w:t>
      </w:r>
      <w:r>
        <w:rPr>
          <w:szCs w:val="18"/>
        </w:rPr>
        <w:t>s</w:t>
      </w:r>
      <w:r>
        <w:rPr>
          <w:szCs w:val="18"/>
        </w:rPr>
        <w:t>sourcer fra Leverandøren</w:t>
      </w:r>
      <w:r w:rsidR="00A1590A">
        <w:rPr>
          <w:szCs w:val="18"/>
        </w:rPr>
        <w:t xml:space="preserve">, Infrastrukturdriftleverandør </w:t>
      </w:r>
      <w:r>
        <w:rPr>
          <w:szCs w:val="18"/>
        </w:rPr>
        <w:t xml:space="preserve">og eventuelt </w:t>
      </w:r>
      <w:r w:rsidR="00A1590A">
        <w:rPr>
          <w:szCs w:val="18"/>
        </w:rPr>
        <w:t>Tredjepartslev</w:t>
      </w:r>
      <w:r w:rsidR="00A1590A">
        <w:rPr>
          <w:szCs w:val="18"/>
        </w:rPr>
        <w:t>e</w:t>
      </w:r>
      <w:r w:rsidR="00A1590A">
        <w:rPr>
          <w:szCs w:val="18"/>
        </w:rPr>
        <w:t>randør</w:t>
      </w:r>
      <w:r>
        <w:rPr>
          <w:szCs w:val="18"/>
        </w:rPr>
        <w:t>. CAB møderne behandler ændringsanmodninger (Request for Changes), og go</w:t>
      </w:r>
      <w:r>
        <w:rPr>
          <w:szCs w:val="18"/>
        </w:rPr>
        <w:t>d</w:t>
      </w:r>
      <w:r>
        <w:rPr>
          <w:szCs w:val="18"/>
        </w:rPr>
        <w:t xml:space="preserve">kender implementeringen på baggrund af fælles risikovurdering, tekniske afklaringer, prioritering mv. CAB er yderligere beskrevet under punkt </w:t>
      </w:r>
      <w:r>
        <w:fldChar w:fldCharType="begin"/>
      </w:r>
      <w:r>
        <w:rPr>
          <w:szCs w:val="18"/>
        </w:rPr>
        <w:instrText xml:space="preserve"> REF _Ref189054671 \r \h </w:instrText>
      </w:r>
      <w:r>
        <w:fldChar w:fldCharType="separate"/>
      </w:r>
      <w:r w:rsidR="00444F88">
        <w:rPr>
          <w:szCs w:val="18"/>
        </w:rPr>
        <w:t>3.3</w:t>
      </w:r>
      <w:r>
        <w:fldChar w:fldCharType="end"/>
      </w:r>
      <w:r>
        <w:rPr>
          <w:szCs w:val="18"/>
        </w:rPr>
        <w:t xml:space="preserve">. I tilfælde af </w:t>
      </w:r>
      <w:r w:rsidR="00EE57C0">
        <w:rPr>
          <w:szCs w:val="18"/>
        </w:rPr>
        <w:t xml:space="preserve">Changes </w:t>
      </w:r>
      <w:r>
        <w:rPr>
          <w:szCs w:val="18"/>
        </w:rPr>
        <w:t>som betragtes at være højrisiko, eskaleres til driftsgruppen med indstilling til godke</w:t>
      </w:r>
      <w:r>
        <w:rPr>
          <w:szCs w:val="18"/>
        </w:rPr>
        <w:t>n</w:t>
      </w:r>
      <w:r>
        <w:rPr>
          <w:szCs w:val="18"/>
        </w:rPr>
        <w:t>delse.</w:t>
      </w:r>
    </w:p>
    <w:p w14:paraId="724AB2C4" w14:textId="77777777" w:rsidR="007A43BD" w:rsidRDefault="007A43BD" w:rsidP="007A43BD"/>
    <w:p w14:paraId="724AB2C5" w14:textId="77777777" w:rsidR="007A43BD" w:rsidRDefault="007A43BD" w:rsidP="007A43BD">
      <w:r>
        <w:t>Parterne skal drage omsorg for, at projektet med Driftskontraktens opfyldelse har den fornødne forankring i Parternes respektive ledelser således, at det til stadighed er m</w:t>
      </w:r>
      <w:r>
        <w:t>u</w:t>
      </w:r>
      <w:r>
        <w:lastRenderedPageBreak/>
        <w:t>ligt at træffe de nødvendige beslutninger undervejs med den hastighed omstændigh</w:t>
      </w:r>
      <w:r>
        <w:t>e</w:t>
      </w:r>
      <w:r>
        <w:t>derne kræver.</w:t>
      </w:r>
    </w:p>
    <w:p w14:paraId="724AB2C6" w14:textId="77777777" w:rsidR="007A43BD" w:rsidRDefault="007A43BD" w:rsidP="007A43BD"/>
    <w:p w14:paraId="724AB2C7" w14:textId="10939138" w:rsidR="007A43BD" w:rsidRDefault="007A43BD" w:rsidP="007A43BD">
      <w:r>
        <w:t xml:space="preserve">Det er afgørende for </w:t>
      </w:r>
      <w:r w:rsidR="0072744F">
        <w:t>Kunden</w:t>
      </w:r>
      <w:r>
        <w:t>, at samarbejdsorganisationen sammensættes af så få pe</w:t>
      </w:r>
      <w:r>
        <w:t>r</w:t>
      </w:r>
      <w:r>
        <w:t>soner som muligt, og at disse til enhver tid har den fornødne beslutningskompetence.</w:t>
      </w:r>
    </w:p>
    <w:p w14:paraId="724AB2C8" w14:textId="77777777" w:rsidR="007A43BD" w:rsidRDefault="007A43BD" w:rsidP="007A43BD">
      <w:r>
        <w:t xml:space="preserve"> </w:t>
      </w:r>
    </w:p>
    <w:p w14:paraId="724AB2C9" w14:textId="77777777" w:rsidR="007A43BD" w:rsidRDefault="007A43BD" w:rsidP="007A43BD">
      <w:pPr>
        <w:pStyle w:val="Overskrift2"/>
        <w:numPr>
          <w:ilvl w:val="1"/>
          <w:numId w:val="24"/>
        </w:numPr>
        <w:ind w:left="578" w:hanging="578"/>
      </w:pPr>
      <w:bookmarkStart w:id="509" w:name="_Ref188616137"/>
      <w:bookmarkStart w:id="510" w:name="_Toc301522835"/>
      <w:bookmarkStart w:id="511" w:name="_Toc282094259"/>
      <w:bookmarkStart w:id="512" w:name="_Toc264383616"/>
      <w:bookmarkStart w:id="513" w:name="_Toc353268854"/>
      <w:r>
        <w:t>Leverandørens nøglepersoner</w:t>
      </w:r>
      <w:bookmarkEnd w:id="509"/>
      <w:bookmarkEnd w:id="510"/>
      <w:bookmarkEnd w:id="511"/>
      <w:bookmarkEnd w:id="512"/>
      <w:bookmarkEnd w:id="513"/>
    </w:p>
    <w:p w14:paraId="724AB2CA" w14:textId="77777777" w:rsidR="007A43BD" w:rsidRDefault="007A43BD" w:rsidP="007A43BD">
      <w:r>
        <w:t xml:space="preserve">Leverandørens nøglepersoner i samarbejdsorganisationen under Driftskontrakten og CV for disse er vedlagt dette bilag som underbilag. </w:t>
      </w:r>
    </w:p>
    <w:p w14:paraId="724AB2CB" w14:textId="77777777" w:rsidR="007A43BD" w:rsidRDefault="007A43BD" w:rsidP="007A43BD"/>
    <w:p w14:paraId="724AB2CC" w14:textId="0836DCCD" w:rsidR="007A43BD" w:rsidRDefault="007A43BD" w:rsidP="007A43BD">
      <w:pPr>
        <w:rPr>
          <w:i/>
        </w:rPr>
      </w:pPr>
      <w:r>
        <w:rPr>
          <w:i/>
        </w:rPr>
        <w:t>[</w:t>
      </w:r>
      <w:r>
        <w:rPr>
          <w:i/>
          <w:highlight w:val="yellow"/>
        </w:rPr>
        <w:t>Tilbudsgiveren skal, som underbilag 7E.1 til dette bilag, vedlægge en oversigt over Leverandørens nøglepersoner, CV’er for disse samt en illustration af Leverandørens i</w:t>
      </w:r>
      <w:r>
        <w:rPr>
          <w:i/>
          <w:highlight w:val="yellow"/>
        </w:rPr>
        <w:t>n</w:t>
      </w:r>
      <w:r>
        <w:rPr>
          <w:i/>
          <w:highlight w:val="yellow"/>
        </w:rPr>
        <w:t xml:space="preserve">terne projektorganisation i forbindelse med Driftskontrakten. </w:t>
      </w:r>
      <w:r w:rsidR="0072744F">
        <w:rPr>
          <w:i/>
          <w:highlight w:val="yellow"/>
        </w:rPr>
        <w:t>Kunden</w:t>
      </w:r>
      <w:r>
        <w:rPr>
          <w:i/>
          <w:highlight w:val="yellow"/>
        </w:rPr>
        <w:t xml:space="preserve"> lægger vægt på, at Leverandøren stiller med få nøglepersoner, der besidder tilstrækkelig og supplerende erfaring og kompetencer. Hvis der er personsammenfald mellem Leverandørens b</w:t>
      </w:r>
      <w:r>
        <w:rPr>
          <w:i/>
          <w:highlight w:val="yellow"/>
        </w:rPr>
        <w:t>e</w:t>
      </w:r>
      <w:r>
        <w:rPr>
          <w:i/>
          <w:highlight w:val="yellow"/>
        </w:rPr>
        <w:t>manding af projektorganisationen og samarbejdsorganisation under Driftskontrakten, vurderes disse personer på forskelligt grundlag.</w:t>
      </w:r>
      <w:r>
        <w:rPr>
          <w:i/>
        </w:rPr>
        <w:t>]</w:t>
      </w:r>
    </w:p>
    <w:p w14:paraId="724AB2CD" w14:textId="77777777" w:rsidR="007A43BD" w:rsidRDefault="007A43BD" w:rsidP="007A43BD">
      <w:pPr>
        <w:autoSpaceDE w:val="0"/>
        <w:autoSpaceDN w:val="0"/>
        <w:adjustRightInd w:val="0"/>
        <w:jc w:val="left"/>
      </w:pPr>
    </w:p>
    <w:p w14:paraId="724AB2CE" w14:textId="77777777" w:rsidR="007A43BD" w:rsidRDefault="007A43BD" w:rsidP="007A43BD">
      <w:pPr>
        <w:pStyle w:val="Overskrift3"/>
        <w:numPr>
          <w:ilvl w:val="2"/>
          <w:numId w:val="24"/>
        </w:numPr>
      </w:pPr>
      <w:bookmarkStart w:id="514" w:name="_Ref188616172"/>
      <w:bookmarkStart w:id="515" w:name="_Toc301522836"/>
      <w:bookmarkStart w:id="516" w:name="_Toc282094260"/>
      <w:bookmarkStart w:id="517" w:name="_Toc264383617"/>
      <w:r>
        <w:t>Udskiftning</w:t>
      </w:r>
      <w:bookmarkEnd w:id="514"/>
      <w:bookmarkEnd w:id="515"/>
      <w:bookmarkEnd w:id="516"/>
      <w:bookmarkEnd w:id="517"/>
    </w:p>
    <w:p w14:paraId="724AB2CF" w14:textId="77777777" w:rsidR="007A43BD" w:rsidRDefault="007A43BD" w:rsidP="007A43BD">
      <w:pPr>
        <w:autoSpaceDE w:val="0"/>
        <w:autoSpaceDN w:val="0"/>
        <w:adjustRightInd w:val="0"/>
        <w:jc w:val="left"/>
      </w:pPr>
      <w:r>
        <w:t xml:space="preserve">Krav til udskiftning af medarbejdere fremgår af Driftskontraktens punkt 15.4. </w:t>
      </w:r>
    </w:p>
    <w:p w14:paraId="724AB2D0" w14:textId="77777777" w:rsidR="007A43BD" w:rsidRDefault="007A43BD" w:rsidP="007A43BD">
      <w:pPr>
        <w:autoSpaceDE w:val="0"/>
        <w:autoSpaceDN w:val="0"/>
        <w:adjustRightInd w:val="0"/>
        <w:jc w:val="left"/>
      </w:pPr>
    </w:p>
    <w:p w14:paraId="724AB2D1" w14:textId="77777777" w:rsidR="007A43BD" w:rsidRDefault="007A43BD" w:rsidP="007A43BD">
      <w:pPr>
        <w:autoSpaceDE w:val="0"/>
        <w:autoSpaceDN w:val="0"/>
        <w:adjustRightInd w:val="0"/>
        <w:jc w:val="left"/>
      </w:pPr>
      <w:r>
        <w:t>Leverandøren har, som underbilag til dette bilag, vedlagt en beskrivelse af, hvordan det sikres, at den rette kompetence til enhver tid er til stede, herunder hvordan Lev</w:t>
      </w:r>
      <w:r>
        <w:t>e</w:t>
      </w:r>
      <w:r>
        <w:t>randøren sikrer tilstrækkelig oplæring af nye medarbejdere, såfremt dette bliver nø</w:t>
      </w:r>
      <w:r>
        <w:t>d</w:t>
      </w:r>
      <w:r>
        <w:t>vendigt.</w:t>
      </w:r>
    </w:p>
    <w:p w14:paraId="724AB2D2" w14:textId="77777777" w:rsidR="007A43BD" w:rsidRDefault="007A43BD" w:rsidP="007A43BD">
      <w:pPr>
        <w:autoSpaceDE w:val="0"/>
        <w:autoSpaceDN w:val="0"/>
        <w:adjustRightInd w:val="0"/>
        <w:jc w:val="left"/>
      </w:pPr>
    </w:p>
    <w:p w14:paraId="724AB2D3" w14:textId="3BC15494" w:rsidR="007A43BD" w:rsidRDefault="007A43BD" w:rsidP="007A43BD">
      <w:pPr>
        <w:autoSpaceDE w:val="0"/>
        <w:autoSpaceDN w:val="0"/>
        <w:adjustRightInd w:val="0"/>
        <w:jc w:val="left"/>
        <w:rPr>
          <w:i/>
        </w:rPr>
      </w:pPr>
      <w:r>
        <w:rPr>
          <w:i/>
        </w:rPr>
        <w:t>[</w:t>
      </w:r>
      <w:r>
        <w:rPr>
          <w:i/>
          <w:highlight w:val="yellow"/>
        </w:rPr>
        <w:t xml:space="preserve">Tilbudsgiveren skal i et underbilag7E.2 beskrive, hvorledes det sikres, at den rette kompetence til enhver tid er til stede, herunder beskrivelse af tilstrækkelig oplæring af nye medarbejdere, såfremt dette bliver nødvendigt. </w:t>
      </w:r>
      <w:r w:rsidR="0072744F">
        <w:rPr>
          <w:i/>
          <w:highlight w:val="yellow"/>
        </w:rPr>
        <w:t>Kunden</w:t>
      </w:r>
      <w:r>
        <w:rPr>
          <w:i/>
          <w:highlight w:val="yellow"/>
        </w:rPr>
        <w:t xml:space="preserve"> lægger vægt på, at Lev</w:t>
      </w:r>
      <w:r>
        <w:rPr>
          <w:i/>
          <w:highlight w:val="yellow"/>
        </w:rPr>
        <w:t>e</w:t>
      </w:r>
      <w:r>
        <w:rPr>
          <w:i/>
          <w:highlight w:val="yellow"/>
        </w:rPr>
        <w:t>randøren kan anvise konkrete tiltag for, hvordan det sikres, at den rette kompetence til enhver tid er tilstede, baseret på Leverandørens erfaring med håndtering af tilsvarende situationer.]</w:t>
      </w:r>
      <w:r>
        <w:rPr>
          <w:i/>
        </w:rPr>
        <w:t xml:space="preserve"> </w:t>
      </w:r>
    </w:p>
    <w:p w14:paraId="724AB2D4" w14:textId="77777777" w:rsidR="007A43BD" w:rsidRDefault="007A43BD" w:rsidP="007A43BD"/>
    <w:p w14:paraId="724AB2D5" w14:textId="77777777" w:rsidR="007A43BD" w:rsidRDefault="007A43BD" w:rsidP="007A43BD">
      <w:pPr>
        <w:pStyle w:val="Overskrift3"/>
        <w:numPr>
          <w:ilvl w:val="2"/>
          <w:numId w:val="24"/>
        </w:numPr>
      </w:pPr>
      <w:bookmarkStart w:id="518" w:name="_Toc262732883"/>
      <w:bookmarkStart w:id="519" w:name="_Toc262732885"/>
      <w:bookmarkStart w:id="520" w:name="_Ref215480800"/>
      <w:bookmarkStart w:id="521" w:name="_Toc264383618"/>
      <w:bookmarkStart w:id="522" w:name="_Toc282094261"/>
      <w:bookmarkStart w:id="523" w:name="_Toc301522837"/>
      <w:bookmarkEnd w:id="518"/>
      <w:bookmarkEnd w:id="519"/>
      <w:r>
        <w:t>Leverandørens kvalifikationer</w:t>
      </w:r>
      <w:bookmarkEnd w:id="520"/>
      <w:bookmarkEnd w:id="521"/>
      <w:bookmarkEnd w:id="522"/>
      <w:bookmarkEnd w:id="523"/>
    </w:p>
    <w:p w14:paraId="724AB2D6" w14:textId="5A88B239" w:rsidR="007A43BD" w:rsidRDefault="007A43BD" w:rsidP="007A43BD">
      <w:r>
        <w:t xml:space="preserve">De ansatte hos Leverandøren og eventuelle </w:t>
      </w:r>
      <w:r w:rsidR="00A1590A">
        <w:t>U</w:t>
      </w:r>
      <w:r>
        <w:t>nderleverandører, der deltager i Drift</w:t>
      </w:r>
      <w:r>
        <w:t>s</w:t>
      </w:r>
      <w:r>
        <w:t xml:space="preserve">kontraktens opfyldelse, skal have fyldestgørende uddannelse, erfaring og viden, set i forhold til udfyldelse af deres roller i forbindelse med Driftskontraktens opfyldelse. Med mindre andet på forhånd er aftalt med </w:t>
      </w:r>
      <w:r w:rsidR="0072744F">
        <w:t>Kunden</w:t>
      </w:r>
      <w:r>
        <w:t>, benytter Leverandøren kun konsulenter med relevant erfaring og kompetencer inden</w:t>
      </w:r>
      <w:r w:rsidR="00761CD2">
        <w:t xml:space="preserve"> </w:t>
      </w:r>
      <w:r>
        <w:t>for lignende projekter baseret på den te</w:t>
      </w:r>
      <w:r>
        <w:t>k</w:t>
      </w:r>
      <w:r>
        <w:t xml:space="preserve">nologi, der er anvendt i forhold til </w:t>
      </w:r>
      <w:r w:rsidR="00747A24">
        <w:t xml:space="preserve">vedligehold </w:t>
      </w:r>
      <w:r>
        <w:t>og drift af Systemet.</w:t>
      </w:r>
    </w:p>
    <w:p w14:paraId="724AB2D7" w14:textId="77777777" w:rsidR="007A43BD" w:rsidRDefault="007A43BD" w:rsidP="007A43BD"/>
    <w:p w14:paraId="724AB2D8" w14:textId="77777777" w:rsidR="007A43BD" w:rsidRDefault="007A43BD" w:rsidP="007A43BD">
      <w:r>
        <w:t>Der henvises i øvrigt til Driftskontraktens punkt 15.3 vedrørende krav til Leverandørens kvalifikationer.</w:t>
      </w:r>
    </w:p>
    <w:p w14:paraId="724AB2D9" w14:textId="77777777" w:rsidR="007A43BD" w:rsidRDefault="007A43BD" w:rsidP="007A43BD">
      <w:bookmarkStart w:id="524" w:name="_Hlt470000505"/>
      <w:bookmarkEnd w:id="524"/>
    </w:p>
    <w:p w14:paraId="724AB2DA" w14:textId="77777777" w:rsidR="007A43BD" w:rsidRDefault="007A43BD" w:rsidP="007A43BD">
      <w:pPr>
        <w:pStyle w:val="Overskrift2"/>
        <w:numPr>
          <w:ilvl w:val="1"/>
          <w:numId w:val="24"/>
        </w:numPr>
        <w:ind w:left="578" w:hanging="578"/>
      </w:pPr>
      <w:bookmarkStart w:id="525" w:name="_Toc262731757"/>
      <w:bookmarkStart w:id="526" w:name="_Toc262732887"/>
      <w:bookmarkStart w:id="527" w:name="_Toc264383641"/>
      <w:bookmarkStart w:id="528" w:name="_Toc282094284"/>
      <w:bookmarkStart w:id="529" w:name="_Toc301522843"/>
      <w:bookmarkStart w:id="530" w:name="_Ref315194302"/>
      <w:bookmarkStart w:id="531" w:name="_Toc353268855"/>
      <w:bookmarkEnd w:id="525"/>
      <w:bookmarkEnd w:id="526"/>
      <w:r>
        <w:t>Driftsgruppe</w:t>
      </w:r>
      <w:bookmarkEnd w:id="527"/>
      <w:bookmarkEnd w:id="528"/>
      <w:bookmarkEnd w:id="529"/>
      <w:bookmarkEnd w:id="530"/>
      <w:bookmarkEnd w:id="531"/>
    </w:p>
    <w:p w14:paraId="724AB2DB" w14:textId="77777777" w:rsidR="007A43BD" w:rsidRDefault="007A43BD" w:rsidP="007A43BD">
      <w:pPr>
        <w:pStyle w:val="Overskrift3"/>
        <w:numPr>
          <w:ilvl w:val="2"/>
          <w:numId w:val="24"/>
        </w:numPr>
      </w:pPr>
      <w:bookmarkStart w:id="532" w:name="_Toc301522844"/>
      <w:bookmarkStart w:id="533" w:name="_Toc282094285"/>
      <w:bookmarkStart w:id="534" w:name="_Toc264383642"/>
      <w:r>
        <w:t>Driftsgruppens ansvar</w:t>
      </w:r>
      <w:bookmarkEnd w:id="532"/>
      <w:bookmarkEnd w:id="533"/>
      <w:bookmarkEnd w:id="534"/>
    </w:p>
    <w:p w14:paraId="724AB2DC" w14:textId="492A1C7C" w:rsidR="007A43BD" w:rsidRDefault="007A43BD" w:rsidP="007A43BD">
      <w:pPr>
        <w:spacing w:after="120"/>
      </w:pPr>
      <w:r>
        <w:rPr>
          <w:szCs w:val="18"/>
        </w:rPr>
        <w:t xml:space="preserve">Driftsgruppen har ansvar for at overvåge Driftskontraktens gennemførelse samt sikre den daglige fremdrift. </w:t>
      </w:r>
      <w:r>
        <w:t>Driftsgruppen udarbejder eventuelle forslag til ændringer af Driftskontrakten, der forelægges styregruppen.</w:t>
      </w:r>
    </w:p>
    <w:p w14:paraId="724AB2DD" w14:textId="77777777" w:rsidR="007A43BD" w:rsidRDefault="007A43BD" w:rsidP="007A43BD"/>
    <w:p w14:paraId="724AB2DE" w14:textId="16E50DF6" w:rsidR="007A43BD" w:rsidRDefault="007A43BD" w:rsidP="007A43BD">
      <w:r>
        <w:t xml:space="preserve">Leverandørens </w:t>
      </w:r>
      <w:r w:rsidR="00A1590A">
        <w:t xml:space="preserve">ansvarlige for </w:t>
      </w:r>
      <w:r w:rsidR="004F6FA0">
        <w:t>Applikations</w:t>
      </w:r>
      <w:r>
        <w:t>drift er ansvarlig for udarbejdelsen af den r</w:t>
      </w:r>
      <w:r>
        <w:t>e</w:t>
      </w:r>
      <w:r>
        <w:t xml:space="preserve">levante månedsvise statusrapportering, som beskrevet i afsnit </w:t>
      </w:r>
      <w:r>
        <w:fldChar w:fldCharType="begin"/>
      </w:r>
      <w:r>
        <w:instrText xml:space="preserve"> REF _Ref282611906 \r \h </w:instrText>
      </w:r>
      <w:r>
        <w:fldChar w:fldCharType="separate"/>
      </w:r>
      <w:r w:rsidR="00444F88">
        <w:t>4.1</w:t>
      </w:r>
      <w:r>
        <w:fldChar w:fldCharType="end"/>
      </w:r>
      <w:r>
        <w:t>. Sådanne statusra</w:t>
      </w:r>
      <w:r>
        <w:t>p</w:t>
      </w:r>
      <w:r>
        <w:t xml:space="preserve">porter afleveres til </w:t>
      </w:r>
      <w:r w:rsidR="0072744F">
        <w:t>Kunden</w:t>
      </w:r>
      <w:r>
        <w:t xml:space="preserve">s kontaktperson for support og </w:t>
      </w:r>
      <w:r w:rsidR="00747A24">
        <w:t>Applikationsdrift</w:t>
      </w:r>
      <w:r>
        <w:t>.</w:t>
      </w:r>
    </w:p>
    <w:p w14:paraId="724AB2DF" w14:textId="77777777" w:rsidR="007A43BD" w:rsidRDefault="007A43BD" w:rsidP="007A43BD">
      <w:pPr>
        <w:spacing w:after="120"/>
        <w:rPr>
          <w:szCs w:val="18"/>
        </w:rPr>
      </w:pPr>
    </w:p>
    <w:p w14:paraId="724AB2E0" w14:textId="77777777" w:rsidR="007A43BD" w:rsidRDefault="007A43BD" w:rsidP="007A43BD">
      <w:pPr>
        <w:pStyle w:val="Overskrift3"/>
        <w:numPr>
          <w:ilvl w:val="2"/>
          <w:numId w:val="24"/>
        </w:numPr>
      </w:pPr>
      <w:bookmarkStart w:id="535" w:name="_Toc301522845"/>
      <w:bookmarkStart w:id="536" w:name="_Toc282094286"/>
      <w:bookmarkStart w:id="537" w:name="_Toc264383643"/>
      <w:r>
        <w:t>Kompetence</w:t>
      </w:r>
      <w:bookmarkEnd w:id="535"/>
      <w:bookmarkEnd w:id="536"/>
      <w:bookmarkEnd w:id="537"/>
    </w:p>
    <w:p w14:paraId="724AB2E3" w14:textId="48307E66" w:rsidR="007A43BD" w:rsidRDefault="007A43BD" w:rsidP="007A43BD">
      <w:r>
        <w:t>Driftsgruppen kan, inden</w:t>
      </w:r>
      <w:r w:rsidR="00761CD2">
        <w:t xml:space="preserve"> </w:t>
      </w:r>
      <w:r>
        <w:t xml:space="preserve">for Driftskontraktens rammer, gennemføre justeringer med henblik på forbedringer af leverancen enten i form af øget nytteværdi eller i form af besparelser for </w:t>
      </w:r>
      <w:r w:rsidR="0072744F">
        <w:t>Kunden</w:t>
      </w:r>
      <w:r>
        <w:t>.</w:t>
      </w:r>
    </w:p>
    <w:p w14:paraId="724AB2E4" w14:textId="77777777" w:rsidR="007A43BD" w:rsidRDefault="007A43BD" w:rsidP="007A43BD"/>
    <w:p w14:paraId="724AB2E5" w14:textId="77777777" w:rsidR="007A43BD" w:rsidRDefault="007A43BD" w:rsidP="007A43BD">
      <w:pPr>
        <w:pStyle w:val="Overskrift3"/>
        <w:numPr>
          <w:ilvl w:val="2"/>
          <w:numId w:val="24"/>
        </w:numPr>
      </w:pPr>
      <w:bookmarkStart w:id="538" w:name="_Toc301522846"/>
      <w:bookmarkStart w:id="539" w:name="_Toc282094287"/>
      <w:bookmarkStart w:id="540" w:name="_Toc264383644"/>
      <w:r>
        <w:t>Driftsgruppemøder</w:t>
      </w:r>
      <w:bookmarkEnd w:id="538"/>
      <w:bookmarkEnd w:id="539"/>
      <w:bookmarkEnd w:id="540"/>
    </w:p>
    <w:p w14:paraId="724AB2E6" w14:textId="77777777" w:rsidR="007A43BD" w:rsidRDefault="007A43BD" w:rsidP="007A43BD">
      <w:bookmarkStart w:id="541" w:name="_Toc262732966"/>
      <w:bookmarkStart w:id="542" w:name="_Toc264383645"/>
      <w:bookmarkEnd w:id="541"/>
      <w:r>
        <w:t>Driftsgruppen mødes jævnligt og i øvrigt efter behov, dog mindst hver måned. På m</w:t>
      </w:r>
      <w:r>
        <w:t>ø</w:t>
      </w:r>
      <w:r>
        <w:t>det drøftes alle emner af aktuel betydning for samarbejdet.</w:t>
      </w:r>
    </w:p>
    <w:p w14:paraId="724AB2E7" w14:textId="77777777" w:rsidR="007A43BD" w:rsidRDefault="007A43BD" w:rsidP="007A43BD"/>
    <w:p w14:paraId="724AB2E8" w14:textId="77777777" w:rsidR="007A43BD" w:rsidRDefault="007A43BD" w:rsidP="007A43BD">
      <w:r>
        <w:t>Dagsorden og evt. bilag fremsendes af Leverandøren senest 2 Arbejdsdage før mødet.</w:t>
      </w:r>
    </w:p>
    <w:p w14:paraId="724AB2E9" w14:textId="77777777" w:rsidR="007A43BD" w:rsidRDefault="007A43BD" w:rsidP="007A43BD"/>
    <w:p w14:paraId="724AB2EA" w14:textId="076DEC45" w:rsidR="007A43BD" w:rsidRDefault="007A43BD" w:rsidP="007A43BD">
      <w:r>
        <w:t xml:space="preserve">Leverandøren udarbejder referat af gruppens møder, som senest 3 Arbejdsdage efter mødets afholdelse fremsendes til </w:t>
      </w:r>
      <w:r w:rsidR="0072744F">
        <w:t>Kunden</w:t>
      </w:r>
      <w:r>
        <w:t>. Såfremt der ikke gøres indsigelser senest 5 Arbejdsdage efter datoen for referatets modtagelse, betragtes mødereferatet som go</w:t>
      </w:r>
      <w:r>
        <w:t>d</w:t>
      </w:r>
      <w:r>
        <w:t>kendt.</w:t>
      </w:r>
    </w:p>
    <w:p w14:paraId="724AB2EB" w14:textId="77777777" w:rsidR="007A43BD" w:rsidRDefault="007A43BD" w:rsidP="007A43BD">
      <w:pPr>
        <w:rPr>
          <w:bCs/>
          <w:szCs w:val="26"/>
        </w:rPr>
      </w:pPr>
    </w:p>
    <w:p w14:paraId="724AB2EC" w14:textId="77777777" w:rsidR="007A43BD" w:rsidRDefault="007A43BD" w:rsidP="007A43BD">
      <w:pPr>
        <w:pStyle w:val="Overskrift3"/>
        <w:numPr>
          <w:ilvl w:val="2"/>
          <w:numId w:val="24"/>
        </w:numPr>
      </w:pPr>
      <w:bookmarkStart w:id="543" w:name="_Ref188926959"/>
      <w:bookmarkStart w:id="544" w:name="_Toc301522847"/>
      <w:bookmarkStart w:id="545" w:name="_Ref282611799"/>
      <w:bookmarkStart w:id="546" w:name="_Toc282094288"/>
      <w:r>
        <w:t>Driftsgruppens sammensætning</w:t>
      </w:r>
      <w:bookmarkEnd w:id="542"/>
      <w:bookmarkEnd w:id="543"/>
      <w:bookmarkEnd w:id="544"/>
      <w:bookmarkEnd w:id="545"/>
      <w:bookmarkEnd w:id="546"/>
    </w:p>
    <w:p w14:paraId="724AB2ED" w14:textId="1B297056" w:rsidR="007A43BD" w:rsidRDefault="007A43BD" w:rsidP="007A43BD">
      <w:r>
        <w:t xml:space="preserve">I driftsgruppen deltager som minimum Parternes kontaktpersoner for support og </w:t>
      </w:r>
      <w:r w:rsidR="00747A24">
        <w:t>Appl</w:t>
      </w:r>
      <w:r w:rsidR="00747A24">
        <w:t>i</w:t>
      </w:r>
      <w:r w:rsidR="00747A24">
        <w:t>kationsdrift</w:t>
      </w:r>
      <w:r>
        <w:t>. Parterne kan hver især bestemme, at andre skal deltage i møderne.</w:t>
      </w:r>
    </w:p>
    <w:p w14:paraId="724AB2EE" w14:textId="77777777" w:rsidR="007A43BD" w:rsidRDefault="007A43BD" w:rsidP="007A43BD"/>
    <w:p w14:paraId="724AB2EF" w14:textId="77777777" w:rsidR="007A43BD" w:rsidRDefault="007A43BD" w:rsidP="007A43BD">
      <w:r>
        <w:t>Driftsgruppen består af:</w:t>
      </w:r>
    </w:p>
    <w:p w14:paraId="724AB2F0" w14:textId="77777777" w:rsidR="007A43BD" w:rsidRDefault="007A43BD" w:rsidP="007A43BD"/>
    <w:p w14:paraId="724AB2F1" w14:textId="1FC75FAC" w:rsidR="007A43BD" w:rsidRDefault="0072744F" w:rsidP="007A43BD">
      <w:r>
        <w:t>Kunden</w:t>
      </w:r>
      <w:r w:rsidR="007A43BD">
        <w:t xml:space="preserve"> </w:t>
      </w:r>
    </w:p>
    <w:p w14:paraId="724AB2F2" w14:textId="77777777" w:rsidR="007A43BD" w:rsidRDefault="007A43BD" w:rsidP="007A43BD"/>
    <w:tbl>
      <w:tblPr>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2"/>
        <w:gridCol w:w="2693"/>
        <w:gridCol w:w="3402"/>
      </w:tblGrid>
      <w:tr w:rsidR="007A43BD" w14:paraId="724AB2FB" w14:textId="77777777" w:rsidTr="007A43BD">
        <w:tc>
          <w:tcPr>
            <w:tcW w:w="2622" w:type="dxa"/>
            <w:tcBorders>
              <w:top w:val="single" w:sz="4" w:space="0" w:color="auto"/>
              <w:left w:val="single" w:sz="4" w:space="0" w:color="auto"/>
              <w:bottom w:val="single" w:sz="4" w:space="0" w:color="auto"/>
              <w:right w:val="single" w:sz="4" w:space="0" w:color="auto"/>
            </w:tcBorders>
            <w:shd w:val="clear" w:color="auto" w:fill="DBE5F1"/>
          </w:tcPr>
          <w:p w14:paraId="724AB2F3" w14:textId="77777777" w:rsidR="007A43BD" w:rsidRDefault="007A43BD">
            <w:pPr>
              <w:rPr>
                <w:b/>
              </w:rPr>
            </w:pPr>
          </w:p>
          <w:p w14:paraId="724AB2F4" w14:textId="77777777" w:rsidR="007A43BD" w:rsidRDefault="007A43BD">
            <w:pPr>
              <w:rPr>
                <w:b/>
              </w:rPr>
            </w:pPr>
            <w:r>
              <w:rPr>
                <w:b/>
              </w:rPr>
              <w:t>Navn, stilling</w:t>
            </w:r>
          </w:p>
          <w:p w14:paraId="724AB2F5" w14:textId="77777777" w:rsidR="007A43BD" w:rsidRDefault="007A43BD">
            <w:pPr>
              <w:rPr>
                <w:b/>
              </w:rPr>
            </w:pPr>
          </w:p>
        </w:tc>
        <w:tc>
          <w:tcPr>
            <w:tcW w:w="2693" w:type="dxa"/>
            <w:tcBorders>
              <w:top w:val="single" w:sz="4" w:space="0" w:color="auto"/>
              <w:left w:val="single" w:sz="4" w:space="0" w:color="auto"/>
              <w:bottom w:val="single" w:sz="4" w:space="0" w:color="auto"/>
              <w:right w:val="single" w:sz="4" w:space="0" w:color="auto"/>
            </w:tcBorders>
            <w:shd w:val="clear" w:color="auto" w:fill="DBE5F1"/>
          </w:tcPr>
          <w:p w14:paraId="724AB2F6" w14:textId="77777777" w:rsidR="007A43BD" w:rsidRDefault="007A43BD">
            <w:pPr>
              <w:rPr>
                <w:b/>
                <w:lang w:val="en-GB"/>
              </w:rPr>
            </w:pPr>
          </w:p>
          <w:p w14:paraId="724AB2F7" w14:textId="77777777" w:rsidR="007A43BD" w:rsidRDefault="007A43BD">
            <w:pPr>
              <w:rPr>
                <w:b/>
                <w:lang w:val="en-GB"/>
              </w:rPr>
            </w:pPr>
            <w:r>
              <w:rPr>
                <w:b/>
                <w:lang w:val="en-GB"/>
              </w:rPr>
              <w:t>Periode</w:t>
            </w:r>
          </w:p>
        </w:tc>
        <w:tc>
          <w:tcPr>
            <w:tcW w:w="3402" w:type="dxa"/>
            <w:tcBorders>
              <w:top w:val="single" w:sz="4" w:space="0" w:color="auto"/>
              <w:left w:val="single" w:sz="4" w:space="0" w:color="auto"/>
              <w:bottom w:val="single" w:sz="4" w:space="0" w:color="auto"/>
              <w:right w:val="single" w:sz="4" w:space="0" w:color="auto"/>
            </w:tcBorders>
            <w:shd w:val="clear" w:color="auto" w:fill="DBE5F1"/>
            <w:hideMark/>
          </w:tcPr>
          <w:p w14:paraId="724AB2F8" w14:textId="77777777" w:rsidR="007A43BD" w:rsidRDefault="007A43BD">
            <w:pPr>
              <w:rPr>
                <w:b/>
                <w:szCs w:val="18"/>
                <w:lang w:val="en-GB"/>
              </w:rPr>
            </w:pPr>
            <w:r>
              <w:rPr>
                <w:b/>
                <w:szCs w:val="18"/>
                <w:lang w:val="en-GB"/>
              </w:rPr>
              <w:t>Tlf.</w:t>
            </w:r>
          </w:p>
          <w:p w14:paraId="724AB2F9" w14:textId="77777777" w:rsidR="007A43BD" w:rsidRDefault="007A43BD">
            <w:pPr>
              <w:rPr>
                <w:b/>
                <w:szCs w:val="18"/>
                <w:lang w:val="en-GB"/>
              </w:rPr>
            </w:pPr>
            <w:r>
              <w:rPr>
                <w:b/>
                <w:szCs w:val="18"/>
                <w:lang w:val="en-GB"/>
              </w:rPr>
              <w:t>Mobil</w:t>
            </w:r>
          </w:p>
          <w:p w14:paraId="724AB2FA" w14:textId="77777777" w:rsidR="007A43BD" w:rsidRDefault="007A43BD">
            <w:pPr>
              <w:rPr>
                <w:b/>
                <w:szCs w:val="18"/>
                <w:lang w:val="en-GB"/>
              </w:rPr>
            </w:pPr>
            <w:r>
              <w:rPr>
                <w:b/>
                <w:szCs w:val="18"/>
                <w:lang w:val="en-GB"/>
              </w:rPr>
              <w:t>E-mail</w:t>
            </w:r>
          </w:p>
        </w:tc>
      </w:tr>
      <w:tr w:rsidR="007A43BD" w14:paraId="724AB2FF" w14:textId="77777777" w:rsidTr="007A43BD">
        <w:tc>
          <w:tcPr>
            <w:tcW w:w="2622" w:type="dxa"/>
            <w:tcBorders>
              <w:top w:val="single" w:sz="4" w:space="0" w:color="auto"/>
              <w:left w:val="single" w:sz="4" w:space="0" w:color="auto"/>
              <w:bottom w:val="single" w:sz="4" w:space="0" w:color="auto"/>
              <w:right w:val="single" w:sz="4" w:space="0" w:color="auto"/>
            </w:tcBorders>
            <w:hideMark/>
          </w:tcPr>
          <w:p w14:paraId="724AB2FC" w14:textId="77777777" w:rsidR="007A43BD" w:rsidRDefault="007A43BD">
            <w:pPr>
              <w:rPr>
                <w:lang w:val="de-DE"/>
              </w:rPr>
            </w:pPr>
            <w:r>
              <w:rPr>
                <w:lang w:val="de-DE"/>
              </w:rPr>
              <w:t>Finn Graversen</w:t>
            </w:r>
          </w:p>
        </w:tc>
        <w:tc>
          <w:tcPr>
            <w:tcW w:w="2693" w:type="dxa"/>
            <w:tcBorders>
              <w:top w:val="single" w:sz="4" w:space="0" w:color="auto"/>
              <w:left w:val="single" w:sz="4" w:space="0" w:color="auto"/>
              <w:bottom w:val="single" w:sz="4" w:space="0" w:color="auto"/>
              <w:right w:val="single" w:sz="4" w:space="0" w:color="auto"/>
            </w:tcBorders>
            <w:hideMark/>
          </w:tcPr>
          <w:p w14:paraId="724AB2FD" w14:textId="77777777" w:rsidR="007A43BD" w:rsidRDefault="007A43BD">
            <w:pPr>
              <w:rPr>
                <w:lang w:val="de-DE"/>
              </w:rPr>
            </w:pPr>
            <w:r>
              <w:rPr>
                <w:lang w:val="de-DE"/>
              </w:rPr>
              <w:t>Kontraktperioden</w:t>
            </w:r>
          </w:p>
        </w:tc>
        <w:tc>
          <w:tcPr>
            <w:tcW w:w="3402" w:type="dxa"/>
            <w:tcBorders>
              <w:top w:val="single" w:sz="4" w:space="0" w:color="auto"/>
              <w:left w:val="single" w:sz="4" w:space="0" w:color="auto"/>
              <w:bottom w:val="single" w:sz="4" w:space="0" w:color="auto"/>
              <w:right w:val="single" w:sz="4" w:space="0" w:color="auto"/>
            </w:tcBorders>
            <w:hideMark/>
          </w:tcPr>
          <w:p w14:paraId="724AB2FE" w14:textId="77777777" w:rsidR="007A43BD" w:rsidRDefault="007A43BD">
            <w:pPr>
              <w:keepNext/>
              <w:rPr>
                <w:szCs w:val="18"/>
                <w:lang w:val="de-DE"/>
              </w:rPr>
            </w:pPr>
            <w:r>
              <w:rPr>
                <w:rFonts w:cs="Arial"/>
                <w:szCs w:val="18"/>
              </w:rPr>
              <w:t>23845571,</w:t>
            </w:r>
            <w:r>
              <w:rPr>
                <w:rFonts w:cs="Arial"/>
                <w:color w:val="878787"/>
                <w:szCs w:val="18"/>
              </w:rPr>
              <w:t xml:space="preserve"> </w:t>
            </w:r>
            <w:hyperlink r:id="rId14" w:history="1">
              <w:r>
                <w:rPr>
                  <w:rStyle w:val="Hyperlink"/>
                  <w:rFonts w:cs="Arial"/>
                  <w:szCs w:val="18"/>
                </w:rPr>
                <w:t>fig@kombit.dk</w:t>
              </w:r>
            </w:hyperlink>
          </w:p>
        </w:tc>
      </w:tr>
    </w:tbl>
    <w:p w14:paraId="724AB300" w14:textId="3EAE0773" w:rsidR="007A43BD" w:rsidRDefault="007A43BD" w:rsidP="007A43BD">
      <w:pPr>
        <w:pStyle w:val="Billedtekst"/>
      </w:pPr>
      <w:bookmarkStart w:id="547" w:name="_Ref188615925"/>
      <w:r>
        <w:t xml:space="preserve">Tabel </w:t>
      </w:r>
      <w:r w:rsidR="008778A6">
        <w:fldChar w:fldCharType="begin"/>
      </w:r>
      <w:r w:rsidR="008778A6">
        <w:instrText xml:space="preserve"> SEQ Tabel \* ARABIC </w:instrText>
      </w:r>
      <w:r w:rsidR="008778A6">
        <w:fldChar w:fldCharType="separate"/>
      </w:r>
      <w:r w:rsidR="00444F88">
        <w:rPr>
          <w:noProof/>
        </w:rPr>
        <w:t>1</w:t>
      </w:r>
      <w:r w:rsidR="008778A6">
        <w:rPr>
          <w:noProof/>
        </w:rPr>
        <w:fldChar w:fldCharType="end"/>
      </w:r>
      <w:bookmarkEnd w:id="547"/>
      <w:r>
        <w:t xml:space="preserve">. </w:t>
      </w:r>
      <w:r w:rsidR="0072744F">
        <w:t>Kunden</w:t>
      </w:r>
      <w:r>
        <w:t>s driftsgruppemedlemmer</w:t>
      </w:r>
    </w:p>
    <w:p w14:paraId="724AB301" w14:textId="77777777" w:rsidR="007A43BD" w:rsidRDefault="007A43BD" w:rsidP="007A43BD">
      <w:pPr>
        <w:jc w:val="center"/>
        <w:rPr>
          <w:lang w:val="en-GB"/>
        </w:rPr>
      </w:pPr>
    </w:p>
    <w:p w14:paraId="724AB302" w14:textId="77777777" w:rsidR="007A43BD" w:rsidRDefault="007A43BD" w:rsidP="007A43BD">
      <w:r>
        <w:t>Leverandøren</w:t>
      </w:r>
    </w:p>
    <w:p w14:paraId="724AB303" w14:textId="77777777" w:rsidR="007A43BD" w:rsidRDefault="007A43BD" w:rsidP="007A43BD"/>
    <w:tbl>
      <w:tblPr>
        <w:tblW w:w="87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22"/>
        <w:gridCol w:w="2693"/>
        <w:gridCol w:w="3402"/>
      </w:tblGrid>
      <w:tr w:rsidR="007A43BD" w14:paraId="724AB30C" w14:textId="77777777" w:rsidTr="007A43BD">
        <w:tc>
          <w:tcPr>
            <w:tcW w:w="2622" w:type="dxa"/>
            <w:tcBorders>
              <w:top w:val="single" w:sz="4" w:space="0" w:color="auto"/>
              <w:left w:val="single" w:sz="4" w:space="0" w:color="auto"/>
              <w:bottom w:val="single" w:sz="4" w:space="0" w:color="auto"/>
              <w:right w:val="single" w:sz="4" w:space="0" w:color="auto"/>
            </w:tcBorders>
            <w:shd w:val="clear" w:color="auto" w:fill="DBE5F1"/>
          </w:tcPr>
          <w:p w14:paraId="724AB304" w14:textId="77777777" w:rsidR="007A43BD" w:rsidRDefault="007A43BD">
            <w:pPr>
              <w:rPr>
                <w:b/>
              </w:rPr>
            </w:pPr>
          </w:p>
          <w:p w14:paraId="724AB305" w14:textId="77777777" w:rsidR="007A43BD" w:rsidRDefault="007A43BD">
            <w:pPr>
              <w:rPr>
                <w:b/>
              </w:rPr>
            </w:pPr>
            <w:r>
              <w:rPr>
                <w:b/>
              </w:rPr>
              <w:t>Navn, stilling</w:t>
            </w:r>
          </w:p>
          <w:p w14:paraId="724AB306" w14:textId="77777777" w:rsidR="007A43BD" w:rsidRDefault="007A43BD">
            <w:pPr>
              <w:rPr>
                <w:b/>
              </w:rPr>
            </w:pPr>
          </w:p>
        </w:tc>
        <w:tc>
          <w:tcPr>
            <w:tcW w:w="2693" w:type="dxa"/>
            <w:tcBorders>
              <w:top w:val="single" w:sz="4" w:space="0" w:color="auto"/>
              <w:left w:val="single" w:sz="4" w:space="0" w:color="auto"/>
              <w:bottom w:val="single" w:sz="4" w:space="0" w:color="auto"/>
              <w:right w:val="single" w:sz="4" w:space="0" w:color="auto"/>
            </w:tcBorders>
            <w:shd w:val="clear" w:color="auto" w:fill="DBE5F1"/>
          </w:tcPr>
          <w:p w14:paraId="724AB307" w14:textId="77777777" w:rsidR="007A43BD" w:rsidRDefault="007A43BD">
            <w:pPr>
              <w:rPr>
                <w:b/>
                <w:lang w:val="en-GB"/>
              </w:rPr>
            </w:pPr>
          </w:p>
          <w:p w14:paraId="724AB308" w14:textId="77777777" w:rsidR="007A43BD" w:rsidRDefault="007A43BD">
            <w:pPr>
              <w:rPr>
                <w:b/>
                <w:lang w:val="en-GB"/>
              </w:rPr>
            </w:pPr>
            <w:r>
              <w:rPr>
                <w:b/>
                <w:lang w:val="en-GB"/>
              </w:rPr>
              <w:t>Periode</w:t>
            </w:r>
          </w:p>
        </w:tc>
        <w:tc>
          <w:tcPr>
            <w:tcW w:w="3402" w:type="dxa"/>
            <w:tcBorders>
              <w:top w:val="single" w:sz="4" w:space="0" w:color="auto"/>
              <w:left w:val="single" w:sz="4" w:space="0" w:color="auto"/>
              <w:bottom w:val="single" w:sz="4" w:space="0" w:color="auto"/>
              <w:right w:val="single" w:sz="4" w:space="0" w:color="auto"/>
            </w:tcBorders>
            <w:shd w:val="clear" w:color="auto" w:fill="DBE5F1"/>
            <w:hideMark/>
          </w:tcPr>
          <w:p w14:paraId="724AB309" w14:textId="77777777" w:rsidR="007A43BD" w:rsidRDefault="007A43BD">
            <w:pPr>
              <w:rPr>
                <w:b/>
                <w:lang w:val="en-GB"/>
              </w:rPr>
            </w:pPr>
            <w:r>
              <w:rPr>
                <w:b/>
                <w:lang w:val="en-GB"/>
              </w:rPr>
              <w:t>Tlf.</w:t>
            </w:r>
          </w:p>
          <w:p w14:paraId="724AB30A" w14:textId="77777777" w:rsidR="007A43BD" w:rsidRDefault="007A43BD">
            <w:pPr>
              <w:rPr>
                <w:b/>
                <w:lang w:val="en-GB"/>
              </w:rPr>
            </w:pPr>
            <w:r>
              <w:rPr>
                <w:b/>
                <w:lang w:val="en-GB"/>
              </w:rPr>
              <w:t>Mobil</w:t>
            </w:r>
          </w:p>
          <w:p w14:paraId="724AB30B" w14:textId="77777777" w:rsidR="007A43BD" w:rsidRDefault="007A43BD">
            <w:pPr>
              <w:rPr>
                <w:b/>
                <w:lang w:val="en-GB"/>
              </w:rPr>
            </w:pPr>
            <w:r>
              <w:rPr>
                <w:b/>
                <w:lang w:val="en-GB"/>
              </w:rPr>
              <w:t>E-mail</w:t>
            </w:r>
          </w:p>
        </w:tc>
      </w:tr>
      <w:tr w:rsidR="007A43BD" w14:paraId="724AB310" w14:textId="77777777" w:rsidTr="007A43BD">
        <w:tc>
          <w:tcPr>
            <w:tcW w:w="2622" w:type="dxa"/>
            <w:tcBorders>
              <w:top w:val="single" w:sz="4" w:space="0" w:color="auto"/>
              <w:left w:val="single" w:sz="4" w:space="0" w:color="auto"/>
              <w:bottom w:val="single" w:sz="4" w:space="0" w:color="auto"/>
              <w:right w:val="single" w:sz="4" w:space="0" w:color="auto"/>
            </w:tcBorders>
            <w:hideMark/>
          </w:tcPr>
          <w:p w14:paraId="724AB30D" w14:textId="77777777" w:rsidR="007A43BD" w:rsidRDefault="007A43BD">
            <w:pPr>
              <w:rPr>
                <w:lang w:val="de-DE"/>
              </w:rPr>
            </w:pPr>
            <w:r>
              <w:rPr>
                <w:highlight w:val="yellow"/>
                <w:lang w:val="en-GB"/>
              </w:rPr>
              <w:t>[</w:t>
            </w:r>
            <w:r>
              <w:rPr>
                <w:i/>
                <w:highlight w:val="yellow"/>
                <w:lang w:val="en-GB"/>
              </w:rPr>
              <w:t>udfyldes af Tilbudsgiver</w:t>
            </w:r>
            <w:r>
              <w:rPr>
                <w:highlight w:val="yellow"/>
                <w:lang w:val="en-GB"/>
              </w:rPr>
              <w:t>]</w:t>
            </w:r>
          </w:p>
        </w:tc>
        <w:tc>
          <w:tcPr>
            <w:tcW w:w="2693" w:type="dxa"/>
            <w:tcBorders>
              <w:top w:val="single" w:sz="4" w:space="0" w:color="auto"/>
              <w:left w:val="single" w:sz="4" w:space="0" w:color="auto"/>
              <w:bottom w:val="single" w:sz="4" w:space="0" w:color="auto"/>
              <w:right w:val="single" w:sz="4" w:space="0" w:color="auto"/>
            </w:tcBorders>
            <w:hideMark/>
          </w:tcPr>
          <w:p w14:paraId="724AB30E" w14:textId="77777777" w:rsidR="007A43BD" w:rsidRDefault="007A43BD">
            <w:pPr>
              <w:rPr>
                <w:highlight w:val="yellow"/>
                <w:lang w:val="en-GB"/>
              </w:rPr>
            </w:pPr>
            <w:r>
              <w:rPr>
                <w:highlight w:val="yellow"/>
                <w:lang w:val="en-GB"/>
              </w:rPr>
              <w:t>[</w:t>
            </w:r>
            <w:r>
              <w:rPr>
                <w:i/>
                <w:highlight w:val="yellow"/>
                <w:lang w:val="en-GB"/>
              </w:rPr>
              <w:t>udfyldes af Tilbudsgiver</w:t>
            </w:r>
            <w:r>
              <w:rPr>
                <w:highlight w:val="yellow"/>
                <w:lang w:val="en-GB"/>
              </w:rPr>
              <w:t>]</w:t>
            </w:r>
          </w:p>
        </w:tc>
        <w:tc>
          <w:tcPr>
            <w:tcW w:w="3402" w:type="dxa"/>
            <w:tcBorders>
              <w:top w:val="single" w:sz="4" w:space="0" w:color="auto"/>
              <w:left w:val="single" w:sz="4" w:space="0" w:color="auto"/>
              <w:bottom w:val="single" w:sz="4" w:space="0" w:color="auto"/>
              <w:right w:val="single" w:sz="4" w:space="0" w:color="auto"/>
            </w:tcBorders>
            <w:hideMark/>
          </w:tcPr>
          <w:p w14:paraId="724AB30F" w14:textId="77777777" w:rsidR="007A43BD" w:rsidRDefault="007A43BD">
            <w:pPr>
              <w:keepNext/>
              <w:rPr>
                <w:lang w:val="de-DE"/>
              </w:rPr>
            </w:pPr>
            <w:r>
              <w:rPr>
                <w:highlight w:val="yellow"/>
                <w:lang w:val="en-GB"/>
              </w:rPr>
              <w:t>[</w:t>
            </w:r>
            <w:r>
              <w:rPr>
                <w:i/>
                <w:highlight w:val="yellow"/>
                <w:lang w:val="en-GB"/>
              </w:rPr>
              <w:t>udfyldes af Tilbudsgiver</w:t>
            </w:r>
            <w:r>
              <w:rPr>
                <w:highlight w:val="yellow"/>
                <w:lang w:val="en-GB"/>
              </w:rPr>
              <w:t>]</w:t>
            </w:r>
          </w:p>
        </w:tc>
      </w:tr>
    </w:tbl>
    <w:p w14:paraId="724AB311" w14:textId="77777777" w:rsidR="007A43BD" w:rsidRDefault="007A43BD" w:rsidP="007A43BD">
      <w:pPr>
        <w:pStyle w:val="Billedtekst"/>
      </w:pPr>
      <w:bookmarkStart w:id="548" w:name="_Ref188615902"/>
      <w:r>
        <w:t xml:space="preserve">Tabel </w:t>
      </w:r>
      <w:r w:rsidR="008778A6">
        <w:fldChar w:fldCharType="begin"/>
      </w:r>
      <w:r w:rsidR="008778A6">
        <w:instrText xml:space="preserve"> SEQ Tabel \* ARABIC </w:instrText>
      </w:r>
      <w:r w:rsidR="008778A6">
        <w:fldChar w:fldCharType="separate"/>
      </w:r>
      <w:r w:rsidR="00444F88">
        <w:rPr>
          <w:noProof/>
        </w:rPr>
        <w:t>2</w:t>
      </w:r>
      <w:r w:rsidR="008778A6">
        <w:rPr>
          <w:noProof/>
        </w:rPr>
        <w:fldChar w:fldCharType="end"/>
      </w:r>
      <w:bookmarkEnd w:id="548"/>
      <w:r>
        <w:t>. Leverandørens driftsgruppemedlemmer</w:t>
      </w:r>
      <w:bookmarkStart w:id="549" w:name="_Toc262731829"/>
      <w:bookmarkStart w:id="550" w:name="_Toc262732959"/>
      <w:bookmarkStart w:id="551" w:name="_Toc262731830"/>
      <w:bookmarkStart w:id="552" w:name="_Toc262732960"/>
      <w:bookmarkStart w:id="553" w:name="_Toc262731831"/>
      <w:bookmarkStart w:id="554" w:name="_Toc262732961"/>
      <w:bookmarkEnd w:id="549"/>
      <w:bookmarkEnd w:id="550"/>
      <w:bookmarkEnd w:id="551"/>
      <w:bookmarkEnd w:id="552"/>
      <w:bookmarkEnd w:id="553"/>
      <w:bookmarkEnd w:id="554"/>
    </w:p>
    <w:p w14:paraId="724AB312" w14:textId="77777777" w:rsidR="007A43BD" w:rsidRDefault="007A43BD" w:rsidP="007A43BD">
      <w:bookmarkStart w:id="555" w:name="_Toc264383646"/>
    </w:p>
    <w:p w14:paraId="724AB313" w14:textId="77777777" w:rsidR="007A43BD" w:rsidRDefault="007A43BD" w:rsidP="007A43BD">
      <w:pPr>
        <w:pStyle w:val="Overskrift2"/>
        <w:numPr>
          <w:ilvl w:val="1"/>
          <w:numId w:val="24"/>
        </w:numPr>
        <w:ind w:left="578" w:hanging="578"/>
        <w:rPr>
          <w:lang w:val="en-US"/>
        </w:rPr>
      </w:pPr>
      <w:bookmarkStart w:id="556" w:name="_Ref189054671"/>
      <w:bookmarkStart w:id="557" w:name="_Toc301522848"/>
      <w:bookmarkStart w:id="558" w:name="_Toc353268856"/>
      <w:bookmarkStart w:id="559" w:name="_Toc264383636"/>
      <w:bookmarkStart w:id="560" w:name="_Toc282094279"/>
      <w:bookmarkStart w:id="561" w:name="_Toc282094289"/>
      <w:r>
        <w:rPr>
          <w:lang w:val="en-US"/>
        </w:rPr>
        <w:t xml:space="preserve">Change Advisory </w:t>
      </w:r>
      <w:bookmarkStart w:id="562" w:name="_Ref189068487"/>
      <w:bookmarkStart w:id="563" w:name="_Toc301522849"/>
      <w:bookmarkEnd w:id="556"/>
      <w:bookmarkEnd w:id="557"/>
      <w:r>
        <w:rPr>
          <w:lang w:val="en-US"/>
        </w:rPr>
        <w:t>Board ansvar</w:t>
      </w:r>
      <w:bookmarkEnd w:id="558"/>
      <w:bookmarkEnd w:id="562"/>
      <w:bookmarkEnd w:id="563"/>
    </w:p>
    <w:p w14:paraId="724AB314" w14:textId="6B7FB1E4" w:rsidR="007A43BD" w:rsidRDefault="007A43BD" w:rsidP="007A43BD">
      <w:pPr>
        <w:rPr>
          <w:szCs w:val="18"/>
        </w:rPr>
      </w:pPr>
      <w:r>
        <w:rPr>
          <w:szCs w:val="18"/>
        </w:rPr>
        <w:t xml:space="preserve">Change Advisory Board (CAB) udgøres af et medlem fra henholdsvis </w:t>
      </w:r>
      <w:r w:rsidR="0072744F">
        <w:rPr>
          <w:szCs w:val="18"/>
        </w:rPr>
        <w:t>Kunden</w:t>
      </w:r>
      <w:r>
        <w:rPr>
          <w:szCs w:val="18"/>
        </w:rPr>
        <w:t xml:space="preserve"> og Lev</w:t>
      </w:r>
      <w:r>
        <w:rPr>
          <w:szCs w:val="18"/>
        </w:rPr>
        <w:t>e</w:t>
      </w:r>
      <w:r>
        <w:rPr>
          <w:szCs w:val="18"/>
        </w:rPr>
        <w:t>randøren samt tekniske ressourcer fra Leverandøren</w:t>
      </w:r>
      <w:r w:rsidR="004F6FA0">
        <w:rPr>
          <w:szCs w:val="18"/>
        </w:rPr>
        <w:t>, Infrastrukturdriftleverandøren</w:t>
      </w:r>
      <w:r>
        <w:rPr>
          <w:szCs w:val="18"/>
        </w:rPr>
        <w:t xml:space="preserve"> og hvis relevant Tredjepartsleverandører. Dette med henblik på deltagelse af de relevante kompetencer i forhold til de ændringsanmodninger (Request for Changes) for Systemet</w:t>
      </w:r>
      <w:r w:rsidR="00747A24">
        <w:rPr>
          <w:szCs w:val="18"/>
        </w:rPr>
        <w:t xml:space="preserve"> i </w:t>
      </w:r>
      <w:r w:rsidR="00A1590A">
        <w:rPr>
          <w:szCs w:val="18"/>
        </w:rPr>
        <w:t>P</w:t>
      </w:r>
      <w:r w:rsidR="00747A24">
        <w:rPr>
          <w:szCs w:val="18"/>
        </w:rPr>
        <w:t xml:space="preserve">roduktionsmiljøet og selve </w:t>
      </w:r>
      <w:r w:rsidR="00A1590A">
        <w:rPr>
          <w:szCs w:val="18"/>
        </w:rPr>
        <w:t>P</w:t>
      </w:r>
      <w:r w:rsidR="00747A24">
        <w:rPr>
          <w:szCs w:val="18"/>
        </w:rPr>
        <w:t>roduktionsmiljøet</w:t>
      </w:r>
      <w:r>
        <w:rPr>
          <w:szCs w:val="18"/>
        </w:rPr>
        <w:t xml:space="preserve">, der skal behandles. </w:t>
      </w:r>
      <w:r w:rsidR="0072744F">
        <w:rPr>
          <w:szCs w:val="18"/>
        </w:rPr>
        <w:t>Kunden</w:t>
      </w:r>
      <w:r>
        <w:rPr>
          <w:szCs w:val="18"/>
        </w:rPr>
        <w:t xml:space="preserve"> kan efter behov beslutte at specialister, der repræsenterer </w:t>
      </w:r>
      <w:r w:rsidR="0072744F">
        <w:rPr>
          <w:szCs w:val="18"/>
        </w:rPr>
        <w:t>Kunden</w:t>
      </w:r>
      <w:r>
        <w:rPr>
          <w:szCs w:val="18"/>
        </w:rPr>
        <w:t>, skal deltage i konkrete CAB møder.</w:t>
      </w:r>
    </w:p>
    <w:p w14:paraId="724AB315" w14:textId="77777777" w:rsidR="007A43BD" w:rsidRDefault="007A43BD" w:rsidP="007A43BD"/>
    <w:p w14:paraId="724AB316" w14:textId="77777777" w:rsidR="007A43BD" w:rsidRDefault="007A43BD" w:rsidP="007A43BD">
      <w:pPr>
        <w:pStyle w:val="Overskrift3"/>
        <w:numPr>
          <w:ilvl w:val="2"/>
          <w:numId w:val="24"/>
        </w:numPr>
      </w:pPr>
      <w:r>
        <w:t>Kompetence</w:t>
      </w:r>
    </w:p>
    <w:p w14:paraId="724AB317" w14:textId="77777777" w:rsidR="007A43BD" w:rsidRDefault="007A43BD" w:rsidP="007A43BD">
      <w:r>
        <w:t xml:space="preserve">CAB skal med udgangspunkt i et fyldestgørende beslutningsgrundlag i forbindelse med Change Management, herunder risikovurdering, tekniske afklaringer, prioriteringer mv </w:t>
      </w:r>
      <w:r>
        <w:lastRenderedPageBreak/>
        <w:t>godkende gennemførelsen af changes. Højrisiko changes skal altid godkendes af drift</w:t>
      </w:r>
      <w:r>
        <w:t>s</w:t>
      </w:r>
      <w:r>
        <w:t xml:space="preserve">gruppen. </w:t>
      </w:r>
    </w:p>
    <w:p w14:paraId="724AB318" w14:textId="77777777" w:rsidR="007A43BD" w:rsidRDefault="007A43BD" w:rsidP="007A43BD"/>
    <w:p w14:paraId="724AB319" w14:textId="77777777" w:rsidR="007A43BD" w:rsidRDefault="007A43BD" w:rsidP="007A43BD">
      <w:r>
        <w:t>Leverandøren vedligeholder en liste over Request for Changes (RfC) samt planer for r</w:t>
      </w:r>
      <w:r>
        <w:t>e</w:t>
      </w:r>
      <w:r>
        <w:t xml:space="preserve">leases, jf. bilag 7B (Release and Deployment Management) og bilag 7B (Plan for nye Versioner). </w:t>
      </w:r>
    </w:p>
    <w:p w14:paraId="724AB31B" w14:textId="77777777" w:rsidR="007A43BD" w:rsidRDefault="007A43BD" w:rsidP="007A43BD">
      <w:pPr>
        <w:rPr>
          <w:szCs w:val="18"/>
        </w:rPr>
      </w:pPr>
    </w:p>
    <w:p w14:paraId="724AB31C" w14:textId="108ABB5B" w:rsidR="007A43BD" w:rsidRDefault="007A43BD" w:rsidP="007A43BD">
      <w:pPr>
        <w:rPr>
          <w:i/>
          <w:szCs w:val="18"/>
        </w:rPr>
      </w:pPr>
      <w:r>
        <w:rPr>
          <w:i/>
          <w:szCs w:val="18"/>
          <w:highlight w:val="yellow"/>
        </w:rPr>
        <w:t>[Tilbudsgiver bedes redegøre for Change Advisory Boards relation til Change Manag</w:t>
      </w:r>
      <w:r>
        <w:rPr>
          <w:i/>
          <w:szCs w:val="18"/>
          <w:highlight w:val="yellow"/>
        </w:rPr>
        <w:t>e</w:t>
      </w:r>
      <w:r>
        <w:rPr>
          <w:i/>
          <w:szCs w:val="18"/>
          <w:highlight w:val="yellow"/>
        </w:rPr>
        <w:t xml:space="preserve">ment processen. </w:t>
      </w:r>
      <w:r w:rsidR="00A1590A" w:rsidRPr="00A1590A">
        <w:rPr>
          <w:i/>
          <w:szCs w:val="18"/>
          <w:highlight w:val="yellow"/>
        </w:rPr>
        <w:t xml:space="preserve"> </w:t>
      </w:r>
      <w:r w:rsidR="00A1590A">
        <w:rPr>
          <w:i/>
          <w:szCs w:val="18"/>
          <w:highlight w:val="yellow"/>
        </w:rPr>
        <w:t>Kunden lægger vægt på, at der redegøres for, hvordan sondringen er mellem beslutninger truffet i CAB og Driftsgruppen, samt at denne sondring begru</w:t>
      </w:r>
      <w:r w:rsidR="00A1590A">
        <w:rPr>
          <w:i/>
          <w:szCs w:val="18"/>
          <w:highlight w:val="yellow"/>
        </w:rPr>
        <w:t>n</w:t>
      </w:r>
      <w:r w:rsidR="00A1590A">
        <w:rPr>
          <w:i/>
          <w:szCs w:val="18"/>
          <w:highlight w:val="yellow"/>
        </w:rPr>
        <w:t>des.</w:t>
      </w:r>
      <w:r>
        <w:rPr>
          <w:i/>
          <w:szCs w:val="18"/>
          <w:highlight w:val="yellow"/>
        </w:rPr>
        <w:t>]</w:t>
      </w:r>
      <w:r>
        <w:rPr>
          <w:i/>
          <w:szCs w:val="18"/>
        </w:rPr>
        <w:t xml:space="preserve">  </w:t>
      </w:r>
    </w:p>
    <w:p w14:paraId="724AB31D" w14:textId="77777777" w:rsidR="007A43BD" w:rsidRDefault="007A43BD" w:rsidP="007A43BD">
      <w:pPr>
        <w:rPr>
          <w:szCs w:val="18"/>
        </w:rPr>
      </w:pPr>
    </w:p>
    <w:p w14:paraId="724AB31E" w14:textId="77777777" w:rsidR="007A43BD" w:rsidRDefault="007A43BD" w:rsidP="007A43BD">
      <w:pPr>
        <w:pStyle w:val="Overskrift3"/>
        <w:numPr>
          <w:ilvl w:val="2"/>
          <w:numId w:val="24"/>
        </w:numPr>
      </w:pPr>
      <w:bookmarkStart w:id="564" w:name="_Ref189068593"/>
      <w:bookmarkStart w:id="565" w:name="_Toc301522851"/>
      <w:r>
        <w:t>CAB møder</w:t>
      </w:r>
      <w:bookmarkEnd w:id="564"/>
      <w:bookmarkEnd w:id="565"/>
    </w:p>
    <w:p w14:paraId="724AB31F" w14:textId="77777777" w:rsidR="007A43BD" w:rsidRDefault="007A43BD" w:rsidP="007A43BD">
      <w:r>
        <w:t>CAB mødes regelmæssigt, samt ekstraordinært i forbindelse med højrisiko changes.</w:t>
      </w:r>
    </w:p>
    <w:p w14:paraId="724AB320" w14:textId="77777777" w:rsidR="007A43BD" w:rsidRDefault="007A43BD" w:rsidP="007A43BD"/>
    <w:p w14:paraId="724AB321" w14:textId="48CEBD53" w:rsidR="007A43BD" w:rsidRDefault="007A43BD" w:rsidP="007A43BD">
      <w:r>
        <w:t>Leverandøren har ansvaret for hensigtsmæssig gennemførelse af CAB møder og foret</w:t>
      </w:r>
      <w:r>
        <w:t>a</w:t>
      </w:r>
      <w:r>
        <w:t xml:space="preserve">ger i den forbindelse mødeindkaldelser, mødeledelsen, mødereferat, vedligeholdelse af overblik over RfC og releaseplaner mv. </w:t>
      </w:r>
      <w:r w:rsidR="0072744F">
        <w:t>Kunden</w:t>
      </w:r>
      <w:r>
        <w:t xml:space="preserve"> kan med et – efter omstændighederne – rimeligt varsel indkalde til CAB møder, hvis </w:t>
      </w:r>
      <w:r w:rsidR="0072744F">
        <w:t>Kunden</w:t>
      </w:r>
      <w:r>
        <w:t xml:space="preserve"> finder dette påkrævet. </w:t>
      </w:r>
    </w:p>
    <w:p w14:paraId="724AB322" w14:textId="77777777" w:rsidR="007A43BD" w:rsidRDefault="007A43BD" w:rsidP="007A43BD"/>
    <w:p w14:paraId="724AB323" w14:textId="4B4E5EAC" w:rsidR="007A43BD" w:rsidRDefault="007A43BD" w:rsidP="007A43BD">
      <w:r>
        <w:t xml:space="preserve">Det er Leverandørens ansvar at sikre deltagelse af alle relevante tekniske ressourcer, herunder bl.a. fra </w:t>
      </w:r>
      <w:r w:rsidR="00A1590A">
        <w:t xml:space="preserve">Tredjepartsleverandør og </w:t>
      </w:r>
      <w:r w:rsidR="00BC4E82">
        <w:t>Infrastrukturdriftsleverandør</w:t>
      </w:r>
      <w:r>
        <w:t>, med henblik på effektiv mødeafholdelse og fyldestgørende behandling af konkret RfC, herunder vu</w:t>
      </w:r>
      <w:r>
        <w:t>r</w:t>
      </w:r>
      <w:r>
        <w:t>dering om RfC skal indstilles til godkendelse eller afvisning. Indstillingen behandles herefter af Driftsgruppen</w:t>
      </w:r>
      <w:r w:rsidR="00BC4E82">
        <w:t>.</w:t>
      </w:r>
    </w:p>
    <w:p w14:paraId="724AB324" w14:textId="77777777" w:rsidR="007A43BD" w:rsidRDefault="007A43BD" w:rsidP="007A43BD">
      <w:pPr>
        <w:rPr>
          <w:szCs w:val="18"/>
        </w:rPr>
      </w:pPr>
    </w:p>
    <w:p w14:paraId="724AB325" w14:textId="77777777" w:rsidR="007A43BD" w:rsidRDefault="007A43BD" w:rsidP="007A43BD">
      <w:pPr>
        <w:pStyle w:val="Overskrift3"/>
        <w:numPr>
          <w:ilvl w:val="2"/>
          <w:numId w:val="24"/>
        </w:numPr>
      </w:pPr>
      <w:bookmarkStart w:id="566" w:name="_Ref188926971"/>
      <w:bookmarkStart w:id="567" w:name="_Toc301522852"/>
      <w:r>
        <w:t>CAB’s sammensætning</w:t>
      </w:r>
      <w:bookmarkEnd w:id="566"/>
      <w:bookmarkEnd w:id="567"/>
    </w:p>
    <w:p w14:paraId="724AB326" w14:textId="52229789" w:rsidR="007A43BD" w:rsidRDefault="007A43BD" w:rsidP="007A43BD">
      <w:r>
        <w:t xml:space="preserve">CAB består af repræsentanter fra </w:t>
      </w:r>
      <w:r w:rsidR="0072744F">
        <w:t>Kunden</w:t>
      </w:r>
      <w:r>
        <w:t xml:space="preserve">, </w:t>
      </w:r>
      <w:r w:rsidR="00A1590A">
        <w:t>herunder evt. Tredjepartsleverandør,</w:t>
      </w:r>
      <w:r w:rsidR="00BC4E82">
        <w:t xml:space="preserve"> </w:t>
      </w:r>
      <w:r w:rsidR="00A1590A">
        <w:t>Infr</w:t>
      </w:r>
      <w:r w:rsidR="00A1590A">
        <w:t>a</w:t>
      </w:r>
      <w:r w:rsidR="00A1590A">
        <w:t xml:space="preserve">strukturdriftleverandør, </w:t>
      </w:r>
      <w:r>
        <w:t xml:space="preserve">samt Leverandøren som specificeret i nedenstående </w:t>
      </w:r>
      <w:r>
        <w:fldChar w:fldCharType="begin"/>
      </w:r>
      <w:r>
        <w:instrText xml:space="preserve"> REF _Ref188615926 \h </w:instrText>
      </w:r>
      <w:r>
        <w:fldChar w:fldCharType="separate"/>
      </w:r>
      <w:r w:rsidR="00444F88">
        <w:t xml:space="preserve">Tabel </w:t>
      </w:r>
      <w:r w:rsidR="00444F88">
        <w:rPr>
          <w:noProof/>
        </w:rPr>
        <w:t>3</w:t>
      </w:r>
      <w:r>
        <w:fldChar w:fldCharType="end"/>
      </w:r>
      <w:r>
        <w:t xml:space="preserve">, og </w:t>
      </w:r>
      <w:r>
        <w:fldChar w:fldCharType="begin"/>
      </w:r>
      <w:r>
        <w:instrText xml:space="preserve"> REF _Ref188615903 \h </w:instrText>
      </w:r>
      <w:r>
        <w:fldChar w:fldCharType="separate"/>
      </w:r>
      <w:r w:rsidR="00444F88">
        <w:t xml:space="preserve">Tabel </w:t>
      </w:r>
      <w:r w:rsidR="00444F88">
        <w:rPr>
          <w:noProof/>
        </w:rPr>
        <w:t>4</w:t>
      </w:r>
      <w:r>
        <w:fldChar w:fldCharType="end"/>
      </w:r>
      <w:r>
        <w:t>.</w:t>
      </w:r>
    </w:p>
    <w:p w14:paraId="724AB327" w14:textId="77777777" w:rsidR="007A43BD" w:rsidRDefault="007A43BD" w:rsidP="007A43BD"/>
    <w:p w14:paraId="724AB328" w14:textId="141C5616" w:rsidR="007A43BD" w:rsidRDefault="007A43BD" w:rsidP="007A43BD">
      <w:r>
        <w:t xml:space="preserve">For </w:t>
      </w:r>
      <w:r w:rsidR="0072744F">
        <w:t>Kunden</w:t>
      </w:r>
      <w:r>
        <w:t xml:space="preserve"> deltager følgende: </w:t>
      </w:r>
    </w:p>
    <w:p w14:paraId="724AB329" w14:textId="77777777" w:rsidR="007A43BD" w:rsidRDefault="007A43BD" w:rsidP="007A43BD"/>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70" w:type="dxa"/>
          <w:right w:w="70" w:type="dxa"/>
        </w:tblCellMar>
        <w:tblLook w:val="04A0" w:firstRow="1" w:lastRow="0" w:firstColumn="1" w:lastColumn="0" w:noHBand="0" w:noVBand="1"/>
      </w:tblPr>
      <w:tblGrid>
        <w:gridCol w:w="2934"/>
        <w:gridCol w:w="2693"/>
        <w:gridCol w:w="2904"/>
      </w:tblGrid>
      <w:tr w:rsidR="007A43BD" w14:paraId="724AB332" w14:textId="77777777" w:rsidTr="007A43BD">
        <w:tc>
          <w:tcPr>
            <w:tcW w:w="2934" w:type="dxa"/>
            <w:tcBorders>
              <w:top w:val="single" w:sz="4" w:space="0" w:color="auto"/>
              <w:left w:val="single" w:sz="4" w:space="0" w:color="auto"/>
              <w:bottom w:val="single" w:sz="4" w:space="0" w:color="auto"/>
              <w:right w:val="single" w:sz="4" w:space="0" w:color="auto"/>
            </w:tcBorders>
            <w:shd w:val="clear" w:color="auto" w:fill="DBE5F1"/>
          </w:tcPr>
          <w:p w14:paraId="724AB32A" w14:textId="77777777" w:rsidR="007A43BD" w:rsidRDefault="007A43BD">
            <w:pPr>
              <w:rPr>
                <w:b/>
              </w:rPr>
            </w:pPr>
          </w:p>
          <w:p w14:paraId="724AB32B" w14:textId="77777777" w:rsidR="007A43BD" w:rsidRDefault="007A43BD">
            <w:pPr>
              <w:rPr>
                <w:b/>
              </w:rPr>
            </w:pPr>
            <w:r>
              <w:rPr>
                <w:b/>
              </w:rPr>
              <w:t>Navn, stilling</w:t>
            </w:r>
          </w:p>
          <w:p w14:paraId="724AB32C" w14:textId="77777777" w:rsidR="007A43BD" w:rsidRDefault="007A43BD">
            <w:pPr>
              <w:rPr>
                <w:b/>
              </w:rPr>
            </w:pPr>
          </w:p>
        </w:tc>
        <w:tc>
          <w:tcPr>
            <w:tcW w:w="2693" w:type="dxa"/>
            <w:tcBorders>
              <w:top w:val="single" w:sz="4" w:space="0" w:color="auto"/>
              <w:left w:val="single" w:sz="4" w:space="0" w:color="auto"/>
              <w:bottom w:val="single" w:sz="4" w:space="0" w:color="auto"/>
              <w:right w:val="single" w:sz="4" w:space="0" w:color="auto"/>
            </w:tcBorders>
            <w:shd w:val="clear" w:color="auto" w:fill="DBE5F1"/>
          </w:tcPr>
          <w:p w14:paraId="724AB32D" w14:textId="77777777" w:rsidR="007A43BD" w:rsidRDefault="007A43BD">
            <w:pPr>
              <w:rPr>
                <w:b/>
              </w:rPr>
            </w:pPr>
          </w:p>
          <w:p w14:paraId="724AB32E" w14:textId="77777777" w:rsidR="007A43BD" w:rsidRDefault="007A43BD">
            <w:pPr>
              <w:rPr>
                <w:b/>
              </w:rPr>
            </w:pPr>
            <w:r>
              <w:rPr>
                <w:b/>
              </w:rPr>
              <w:t>Periode</w:t>
            </w:r>
          </w:p>
        </w:tc>
        <w:tc>
          <w:tcPr>
            <w:tcW w:w="2904" w:type="dxa"/>
            <w:tcBorders>
              <w:top w:val="single" w:sz="4" w:space="0" w:color="auto"/>
              <w:left w:val="single" w:sz="4" w:space="0" w:color="auto"/>
              <w:bottom w:val="single" w:sz="4" w:space="0" w:color="auto"/>
              <w:right w:val="single" w:sz="4" w:space="0" w:color="auto"/>
            </w:tcBorders>
            <w:shd w:val="clear" w:color="auto" w:fill="DBE5F1"/>
            <w:hideMark/>
          </w:tcPr>
          <w:p w14:paraId="724AB32F" w14:textId="77777777" w:rsidR="007A43BD" w:rsidRDefault="007A43BD">
            <w:pPr>
              <w:rPr>
                <w:b/>
              </w:rPr>
            </w:pPr>
            <w:r>
              <w:rPr>
                <w:b/>
              </w:rPr>
              <w:t>Tlf.</w:t>
            </w:r>
          </w:p>
          <w:p w14:paraId="724AB330" w14:textId="77777777" w:rsidR="007A43BD" w:rsidRDefault="007A43BD">
            <w:pPr>
              <w:rPr>
                <w:b/>
                <w:lang w:val="en-GB"/>
              </w:rPr>
            </w:pPr>
            <w:r>
              <w:rPr>
                <w:b/>
                <w:lang w:val="en-GB"/>
              </w:rPr>
              <w:t>Mobil</w:t>
            </w:r>
          </w:p>
          <w:p w14:paraId="724AB331" w14:textId="77777777" w:rsidR="007A43BD" w:rsidRDefault="007A43BD">
            <w:pPr>
              <w:rPr>
                <w:b/>
                <w:lang w:val="en-GB"/>
              </w:rPr>
            </w:pPr>
            <w:r>
              <w:rPr>
                <w:b/>
                <w:lang w:val="en-GB"/>
              </w:rPr>
              <w:t>E-mail</w:t>
            </w:r>
          </w:p>
        </w:tc>
      </w:tr>
      <w:tr w:rsidR="007A43BD" w14:paraId="724AB336" w14:textId="77777777" w:rsidTr="007A43BD">
        <w:tc>
          <w:tcPr>
            <w:tcW w:w="2934" w:type="dxa"/>
            <w:tcBorders>
              <w:top w:val="single" w:sz="4" w:space="0" w:color="auto"/>
              <w:left w:val="single" w:sz="4" w:space="0" w:color="auto"/>
              <w:bottom w:val="single" w:sz="4" w:space="0" w:color="auto"/>
              <w:right w:val="single" w:sz="4" w:space="0" w:color="auto"/>
            </w:tcBorders>
            <w:hideMark/>
          </w:tcPr>
          <w:p w14:paraId="724AB333" w14:textId="77777777" w:rsidR="007A43BD" w:rsidRDefault="007A43BD">
            <w:pPr>
              <w:rPr>
                <w:lang w:val="en-GB"/>
              </w:rPr>
            </w:pPr>
            <w:r>
              <w:rPr>
                <w:lang w:val="de-DE"/>
              </w:rPr>
              <w:t>Finn Graversen</w:t>
            </w:r>
          </w:p>
        </w:tc>
        <w:tc>
          <w:tcPr>
            <w:tcW w:w="2693" w:type="dxa"/>
            <w:tcBorders>
              <w:top w:val="single" w:sz="4" w:space="0" w:color="auto"/>
              <w:left w:val="single" w:sz="4" w:space="0" w:color="auto"/>
              <w:bottom w:val="single" w:sz="4" w:space="0" w:color="auto"/>
              <w:right w:val="single" w:sz="4" w:space="0" w:color="auto"/>
            </w:tcBorders>
            <w:hideMark/>
          </w:tcPr>
          <w:p w14:paraId="724AB334" w14:textId="77777777" w:rsidR="007A43BD" w:rsidRDefault="007A43BD">
            <w:pPr>
              <w:rPr>
                <w:lang w:val="en-GB"/>
              </w:rPr>
            </w:pPr>
            <w:r>
              <w:rPr>
                <w:lang w:val="de-DE"/>
              </w:rPr>
              <w:t>Kontraktperioden</w:t>
            </w:r>
          </w:p>
        </w:tc>
        <w:tc>
          <w:tcPr>
            <w:tcW w:w="2904" w:type="dxa"/>
            <w:tcBorders>
              <w:top w:val="single" w:sz="4" w:space="0" w:color="auto"/>
              <w:left w:val="single" w:sz="4" w:space="0" w:color="auto"/>
              <w:bottom w:val="single" w:sz="4" w:space="0" w:color="auto"/>
              <w:right w:val="single" w:sz="4" w:space="0" w:color="auto"/>
            </w:tcBorders>
            <w:hideMark/>
          </w:tcPr>
          <w:p w14:paraId="724AB335" w14:textId="77777777" w:rsidR="007A43BD" w:rsidRDefault="007A43BD">
            <w:pPr>
              <w:keepNext/>
              <w:rPr>
                <w:lang w:val="en-GB"/>
              </w:rPr>
            </w:pPr>
            <w:r>
              <w:rPr>
                <w:rFonts w:cs="Arial"/>
                <w:szCs w:val="18"/>
              </w:rPr>
              <w:t>23845571,</w:t>
            </w:r>
            <w:r>
              <w:rPr>
                <w:rFonts w:cs="Arial"/>
                <w:color w:val="878787"/>
                <w:szCs w:val="18"/>
              </w:rPr>
              <w:t xml:space="preserve"> </w:t>
            </w:r>
            <w:hyperlink r:id="rId15" w:history="1">
              <w:r>
                <w:rPr>
                  <w:rStyle w:val="Hyperlink"/>
                  <w:rFonts w:cs="Arial"/>
                  <w:szCs w:val="18"/>
                </w:rPr>
                <w:t>fig@kombit.dk</w:t>
              </w:r>
            </w:hyperlink>
          </w:p>
        </w:tc>
      </w:tr>
    </w:tbl>
    <w:p w14:paraId="724AB337" w14:textId="1E1F5260" w:rsidR="007A43BD" w:rsidRDefault="007A43BD" w:rsidP="007A43BD">
      <w:pPr>
        <w:pStyle w:val="Billedtekst"/>
      </w:pPr>
      <w:bookmarkStart w:id="568" w:name="_Ref188615926"/>
      <w:r>
        <w:t xml:space="preserve">Tabel </w:t>
      </w:r>
      <w:r w:rsidR="008778A6">
        <w:fldChar w:fldCharType="begin"/>
      </w:r>
      <w:r w:rsidR="008778A6">
        <w:instrText xml:space="preserve"> SEQ Tabel \* ARABIC </w:instrText>
      </w:r>
      <w:r w:rsidR="008778A6">
        <w:fldChar w:fldCharType="separate"/>
      </w:r>
      <w:r w:rsidR="00444F88">
        <w:rPr>
          <w:noProof/>
        </w:rPr>
        <w:t>3</w:t>
      </w:r>
      <w:r w:rsidR="008778A6">
        <w:rPr>
          <w:noProof/>
        </w:rPr>
        <w:fldChar w:fldCharType="end"/>
      </w:r>
      <w:bookmarkEnd w:id="568"/>
      <w:r>
        <w:t xml:space="preserve">. </w:t>
      </w:r>
      <w:r w:rsidR="0072744F">
        <w:t>Kunden</w:t>
      </w:r>
      <w:r>
        <w:t>s CAB medlemmer</w:t>
      </w:r>
    </w:p>
    <w:p w14:paraId="724AB33A" w14:textId="77777777" w:rsidR="007A43BD" w:rsidRDefault="007A43BD" w:rsidP="007A43BD"/>
    <w:p w14:paraId="724AB33B" w14:textId="77777777" w:rsidR="00A266B3" w:rsidRDefault="00A266B3" w:rsidP="00A266B3">
      <w:r>
        <w:t xml:space="preserve">Tredjepartsleverandørers deltagelse aftales som led i aftale om Integration til eksternt system. </w:t>
      </w:r>
    </w:p>
    <w:p w14:paraId="724AB33C" w14:textId="77777777" w:rsidR="00A266B3" w:rsidRDefault="00A266B3" w:rsidP="007A43BD"/>
    <w:p w14:paraId="724AB33D" w14:textId="77777777" w:rsidR="007A43BD" w:rsidRDefault="007A43BD" w:rsidP="007A43BD">
      <w:r>
        <w:t>For Leverandøren deltager som minimum ansvarlige for overblikket og prioritering af Changes, og ansvarlig for driften af CAB (en Change Manager i henhold til ITIL) heru</w:t>
      </w:r>
      <w:r>
        <w:t>d</w:t>
      </w:r>
      <w:r>
        <w:t>over følgende:</w:t>
      </w:r>
    </w:p>
    <w:p w14:paraId="724AB33E" w14:textId="77777777" w:rsidR="007A43BD" w:rsidRDefault="007A43BD" w:rsidP="007A43BD"/>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70" w:type="dxa"/>
          <w:right w:w="70" w:type="dxa"/>
        </w:tblCellMar>
        <w:tblLook w:val="04A0" w:firstRow="1" w:lastRow="0" w:firstColumn="1" w:lastColumn="0" w:noHBand="0" w:noVBand="1"/>
      </w:tblPr>
      <w:tblGrid>
        <w:gridCol w:w="2934"/>
        <w:gridCol w:w="2693"/>
        <w:gridCol w:w="2904"/>
      </w:tblGrid>
      <w:tr w:rsidR="007A43BD" w14:paraId="724AB347" w14:textId="77777777" w:rsidTr="007A43BD">
        <w:tc>
          <w:tcPr>
            <w:tcW w:w="2934" w:type="dxa"/>
            <w:tcBorders>
              <w:top w:val="single" w:sz="4" w:space="0" w:color="auto"/>
              <w:left w:val="single" w:sz="4" w:space="0" w:color="auto"/>
              <w:bottom w:val="single" w:sz="4" w:space="0" w:color="auto"/>
              <w:right w:val="single" w:sz="4" w:space="0" w:color="auto"/>
            </w:tcBorders>
            <w:shd w:val="clear" w:color="auto" w:fill="DBE5F1"/>
          </w:tcPr>
          <w:p w14:paraId="724AB33F" w14:textId="77777777" w:rsidR="007A43BD" w:rsidRDefault="007A43BD">
            <w:pPr>
              <w:rPr>
                <w:b/>
              </w:rPr>
            </w:pPr>
          </w:p>
          <w:p w14:paraId="724AB340" w14:textId="77777777" w:rsidR="007A43BD" w:rsidRDefault="007A43BD">
            <w:pPr>
              <w:rPr>
                <w:b/>
              </w:rPr>
            </w:pPr>
            <w:r>
              <w:rPr>
                <w:b/>
              </w:rPr>
              <w:t>Navn, stilling</w:t>
            </w:r>
          </w:p>
          <w:p w14:paraId="724AB341" w14:textId="77777777" w:rsidR="007A43BD" w:rsidRDefault="007A43BD">
            <w:pPr>
              <w:rPr>
                <w:b/>
              </w:rPr>
            </w:pPr>
          </w:p>
        </w:tc>
        <w:tc>
          <w:tcPr>
            <w:tcW w:w="2693" w:type="dxa"/>
            <w:tcBorders>
              <w:top w:val="single" w:sz="4" w:space="0" w:color="auto"/>
              <w:left w:val="single" w:sz="4" w:space="0" w:color="auto"/>
              <w:bottom w:val="single" w:sz="4" w:space="0" w:color="auto"/>
              <w:right w:val="single" w:sz="4" w:space="0" w:color="auto"/>
            </w:tcBorders>
            <w:shd w:val="clear" w:color="auto" w:fill="DBE5F1"/>
          </w:tcPr>
          <w:p w14:paraId="724AB342" w14:textId="77777777" w:rsidR="007A43BD" w:rsidRDefault="007A43BD">
            <w:pPr>
              <w:rPr>
                <w:b/>
              </w:rPr>
            </w:pPr>
          </w:p>
          <w:p w14:paraId="724AB343" w14:textId="77777777" w:rsidR="007A43BD" w:rsidRDefault="007A43BD">
            <w:pPr>
              <w:rPr>
                <w:b/>
              </w:rPr>
            </w:pPr>
            <w:r>
              <w:rPr>
                <w:b/>
              </w:rPr>
              <w:t>Periode</w:t>
            </w:r>
          </w:p>
        </w:tc>
        <w:tc>
          <w:tcPr>
            <w:tcW w:w="2904" w:type="dxa"/>
            <w:tcBorders>
              <w:top w:val="single" w:sz="4" w:space="0" w:color="auto"/>
              <w:left w:val="single" w:sz="4" w:space="0" w:color="auto"/>
              <w:bottom w:val="single" w:sz="4" w:space="0" w:color="auto"/>
              <w:right w:val="single" w:sz="4" w:space="0" w:color="auto"/>
            </w:tcBorders>
            <w:shd w:val="clear" w:color="auto" w:fill="DBE5F1"/>
            <w:hideMark/>
          </w:tcPr>
          <w:p w14:paraId="724AB344" w14:textId="77777777" w:rsidR="007A43BD" w:rsidRDefault="007A43BD">
            <w:pPr>
              <w:rPr>
                <w:b/>
              </w:rPr>
            </w:pPr>
            <w:r>
              <w:rPr>
                <w:b/>
              </w:rPr>
              <w:t>Tlf.</w:t>
            </w:r>
          </w:p>
          <w:p w14:paraId="724AB345" w14:textId="77777777" w:rsidR="007A43BD" w:rsidRDefault="007A43BD">
            <w:pPr>
              <w:rPr>
                <w:b/>
                <w:lang w:val="en-GB"/>
              </w:rPr>
            </w:pPr>
            <w:r>
              <w:rPr>
                <w:b/>
                <w:lang w:val="en-GB"/>
              </w:rPr>
              <w:t>Mobil</w:t>
            </w:r>
          </w:p>
          <w:p w14:paraId="724AB346" w14:textId="77777777" w:rsidR="007A43BD" w:rsidRDefault="007A43BD">
            <w:pPr>
              <w:rPr>
                <w:b/>
                <w:lang w:val="en-GB"/>
              </w:rPr>
            </w:pPr>
            <w:r>
              <w:rPr>
                <w:b/>
                <w:lang w:val="en-GB"/>
              </w:rPr>
              <w:t>E-mail</w:t>
            </w:r>
          </w:p>
        </w:tc>
      </w:tr>
      <w:tr w:rsidR="007A43BD" w14:paraId="724AB34B" w14:textId="77777777" w:rsidTr="007A43BD">
        <w:tc>
          <w:tcPr>
            <w:tcW w:w="2934" w:type="dxa"/>
            <w:tcBorders>
              <w:top w:val="single" w:sz="4" w:space="0" w:color="auto"/>
              <w:left w:val="single" w:sz="4" w:space="0" w:color="auto"/>
              <w:bottom w:val="single" w:sz="4" w:space="0" w:color="auto"/>
              <w:right w:val="single" w:sz="4" w:space="0" w:color="auto"/>
            </w:tcBorders>
            <w:hideMark/>
          </w:tcPr>
          <w:p w14:paraId="724AB348" w14:textId="77777777" w:rsidR="007A43BD" w:rsidRDefault="007A43BD">
            <w:pPr>
              <w:rPr>
                <w:lang w:val="en-GB"/>
              </w:rPr>
            </w:pPr>
            <w:r>
              <w:rPr>
                <w:highlight w:val="yellow"/>
                <w:lang w:val="en-GB"/>
              </w:rPr>
              <w:t>[</w:t>
            </w:r>
            <w:r>
              <w:rPr>
                <w:i/>
                <w:highlight w:val="yellow"/>
                <w:lang w:val="en-GB"/>
              </w:rPr>
              <w:t>udfyldes af Tilbudsgiver</w:t>
            </w:r>
            <w:r>
              <w:rPr>
                <w:highlight w:val="yellow"/>
                <w:lang w:val="en-GB"/>
              </w:rPr>
              <w:t>]</w:t>
            </w:r>
          </w:p>
        </w:tc>
        <w:tc>
          <w:tcPr>
            <w:tcW w:w="2693" w:type="dxa"/>
            <w:tcBorders>
              <w:top w:val="single" w:sz="4" w:space="0" w:color="auto"/>
              <w:left w:val="single" w:sz="4" w:space="0" w:color="auto"/>
              <w:bottom w:val="single" w:sz="4" w:space="0" w:color="auto"/>
              <w:right w:val="single" w:sz="4" w:space="0" w:color="auto"/>
            </w:tcBorders>
            <w:hideMark/>
          </w:tcPr>
          <w:p w14:paraId="724AB349" w14:textId="77777777" w:rsidR="007A43BD" w:rsidRDefault="007A43BD">
            <w:pPr>
              <w:rPr>
                <w:highlight w:val="yellow"/>
                <w:lang w:val="en-GB"/>
              </w:rPr>
            </w:pPr>
            <w:r>
              <w:rPr>
                <w:highlight w:val="yellow"/>
                <w:lang w:val="en-GB"/>
              </w:rPr>
              <w:t>[</w:t>
            </w:r>
            <w:r>
              <w:rPr>
                <w:i/>
                <w:highlight w:val="yellow"/>
                <w:lang w:val="en-GB"/>
              </w:rPr>
              <w:t>udfyldes af Tilbudsgiver</w:t>
            </w:r>
            <w:r>
              <w:rPr>
                <w:highlight w:val="yellow"/>
                <w:lang w:val="en-GB"/>
              </w:rPr>
              <w:t>]</w:t>
            </w:r>
          </w:p>
        </w:tc>
        <w:tc>
          <w:tcPr>
            <w:tcW w:w="2904" w:type="dxa"/>
            <w:tcBorders>
              <w:top w:val="single" w:sz="4" w:space="0" w:color="auto"/>
              <w:left w:val="single" w:sz="4" w:space="0" w:color="auto"/>
              <w:bottom w:val="single" w:sz="4" w:space="0" w:color="auto"/>
              <w:right w:val="single" w:sz="4" w:space="0" w:color="auto"/>
            </w:tcBorders>
            <w:hideMark/>
          </w:tcPr>
          <w:p w14:paraId="724AB34A" w14:textId="77777777" w:rsidR="007A43BD" w:rsidRDefault="007A43BD">
            <w:pPr>
              <w:keepNext/>
              <w:rPr>
                <w:lang w:val="en-GB"/>
              </w:rPr>
            </w:pPr>
            <w:r>
              <w:rPr>
                <w:highlight w:val="yellow"/>
                <w:lang w:val="en-GB"/>
              </w:rPr>
              <w:t>[</w:t>
            </w:r>
            <w:r>
              <w:rPr>
                <w:i/>
                <w:highlight w:val="yellow"/>
                <w:lang w:val="en-GB"/>
              </w:rPr>
              <w:t>udfyldes af Tilbudsgiver</w:t>
            </w:r>
            <w:r>
              <w:rPr>
                <w:highlight w:val="yellow"/>
                <w:lang w:val="en-GB"/>
              </w:rPr>
              <w:t>]</w:t>
            </w:r>
          </w:p>
        </w:tc>
      </w:tr>
    </w:tbl>
    <w:p w14:paraId="724AB34C" w14:textId="77777777" w:rsidR="007A43BD" w:rsidRDefault="007A43BD" w:rsidP="007A43BD">
      <w:pPr>
        <w:pStyle w:val="Billedtekst"/>
        <w:rPr>
          <w:szCs w:val="18"/>
        </w:rPr>
      </w:pPr>
      <w:bookmarkStart w:id="569" w:name="_Ref188615903"/>
      <w:r>
        <w:t xml:space="preserve">Tabel </w:t>
      </w:r>
      <w:r w:rsidR="008778A6">
        <w:fldChar w:fldCharType="begin"/>
      </w:r>
      <w:r w:rsidR="008778A6">
        <w:instrText xml:space="preserve"> SEQ Tabel \* ARABIC </w:instrText>
      </w:r>
      <w:r w:rsidR="008778A6">
        <w:fldChar w:fldCharType="separate"/>
      </w:r>
      <w:r w:rsidR="00444F88">
        <w:rPr>
          <w:noProof/>
        </w:rPr>
        <w:t>4</w:t>
      </w:r>
      <w:r w:rsidR="008778A6">
        <w:rPr>
          <w:noProof/>
        </w:rPr>
        <w:fldChar w:fldCharType="end"/>
      </w:r>
      <w:bookmarkEnd w:id="569"/>
      <w:r>
        <w:t>. Leverandørens CAB medlemmer</w:t>
      </w:r>
    </w:p>
    <w:bookmarkEnd w:id="555"/>
    <w:bookmarkEnd w:id="559"/>
    <w:bookmarkEnd w:id="560"/>
    <w:bookmarkEnd w:id="561"/>
    <w:p w14:paraId="724AB34D" w14:textId="77777777" w:rsidR="007A43BD" w:rsidRDefault="007A43BD" w:rsidP="007A43BD"/>
    <w:p w14:paraId="724AB34E" w14:textId="77777777" w:rsidR="007A43BD" w:rsidRDefault="007A43BD" w:rsidP="007A43BD"/>
    <w:p w14:paraId="724AB34F" w14:textId="77777777" w:rsidR="007A43BD" w:rsidRDefault="007A43BD" w:rsidP="007A43BD">
      <w:pPr>
        <w:pStyle w:val="Overskrift1"/>
        <w:numPr>
          <w:ilvl w:val="0"/>
          <w:numId w:val="24"/>
        </w:numPr>
        <w:ind w:left="431" w:hanging="431"/>
      </w:pPr>
      <w:bookmarkStart w:id="570" w:name="_Toc301522856"/>
      <w:bookmarkStart w:id="571" w:name="_Toc264383647"/>
      <w:bookmarkStart w:id="572" w:name="_Toc353268857"/>
      <w:r>
        <w:t>Rapportering</w:t>
      </w:r>
      <w:bookmarkEnd w:id="570"/>
      <w:bookmarkEnd w:id="571"/>
      <w:bookmarkEnd w:id="572"/>
      <w:r>
        <w:t xml:space="preserve"> </w:t>
      </w:r>
    </w:p>
    <w:p w14:paraId="724AB350" w14:textId="2DDB7DB1" w:rsidR="007A43BD" w:rsidRDefault="007A43BD" w:rsidP="007A43BD">
      <w:r>
        <w:lastRenderedPageBreak/>
        <w:t xml:space="preserve">Leverandøren skal rapportere til </w:t>
      </w:r>
      <w:r w:rsidR="0072744F">
        <w:t>Kunden</w:t>
      </w:r>
      <w:r>
        <w:t xml:space="preserve"> vedr. driftssituationen. Dette omfatter som minimum følgende rapporteringsdele vedrørende drift:</w:t>
      </w:r>
    </w:p>
    <w:p w14:paraId="724AB351" w14:textId="77777777" w:rsidR="007A43BD" w:rsidRDefault="007A43BD" w:rsidP="007A43BD"/>
    <w:p w14:paraId="724AB352" w14:textId="5871C7DD" w:rsidR="007A43BD" w:rsidRDefault="007A43BD" w:rsidP="007A43BD">
      <w:pPr>
        <w:numPr>
          <w:ilvl w:val="0"/>
          <w:numId w:val="27"/>
        </w:numPr>
        <w:tabs>
          <w:tab w:val="left" w:pos="567"/>
          <w:tab w:val="left" w:pos="1134"/>
          <w:tab w:val="left" w:pos="1701"/>
        </w:tabs>
        <w:overflowPunct w:val="0"/>
        <w:autoSpaceDE w:val="0"/>
        <w:autoSpaceDN w:val="0"/>
        <w:adjustRightInd w:val="0"/>
        <w:contextualSpacing/>
        <w:jc w:val="left"/>
        <w:textAlignment w:val="baseline"/>
        <w:rPr>
          <w:szCs w:val="18"/>
        </w:rPr>
      </w:pPr>
      <w:r>
        <w:rPr>
          <w:szCs w:val="18"/>
        </w:rPr>
        <w:t xml:space="preserve">Statusrapporter vedrørende drift, jf. </w:t>
      </w:r>
      <w:r>
        <w:t xml:space="preserve">punkt </w:t>
      </w:r>
      <w:r>
        <w:fldChar w:fldCharType="begin"/>
      </w:r>
      <w:r>
        <w:instrText xml:space="preserve"> REF _Ref301521728 \r \h </w:instrText>
      </w:r>
      <w:r>
        <w:fldChar w:fldCharType="separate"/>
      </w:r>
      <w:r w:rsidR="00444F88">
        <w:t>4.1</w:t>
      </w:r>
      <w:r>
        <w:fldChar w:fldCharType="end"/>
      </w:r>
    </w:p>
    <w:p w14:paraId="724AB353" w14:textId="200D5DF3" w:rsidR="007A43BD" w:rsidRDefault="007A43BD" w:rsidP="007A43BD">
      <w:pPr>
        <w:numPr>
          <w:ilvl w:val="0"/>
          <w:numId w:val="27"/>
        </w:numPr>
        <w:tabs>
          <w:tab w:val="left" w:pos="567"/>
          <w:tab w:val="left" w:pos="1134"/>
          <w:tab w:val="left" w:pos="1701"/>
        </w:tabs>
        <w:overflowPunct w:val="0"/>
        <w:autoSpaceDE w:val="0"/>
        <w:autoSpaceDN w:val="0"/>
        <w:adjustRightInd w:val="0"/>
        <w:contextualSpacing/>
        <w:jc w:val="left"/>
        <w:textAlignment w:val="baseline"/>
        <w:rPr>
          <w:szCs w:val="18"/>
        </w:rPr>
      </w:pPr>
      <w:r>
        <w:t xml:space="preserve">Rapportering på Emergency Changes, jf. punkt </w:t>
      </w:r>
      <w:r>
        <w:fldChar w:fldCharType="begin"/>
      </w:r>
      <w:r>
        <w:instrText xml:space="preserve"> REF _Ref189064884 \r \h </w:instrText>
      </w:r>
      <w:r>
        <w:fldChar w:fldCharType="separate"/>
      </w:r>
      <w:r w:rsidR="00444F88">
        <w:t>4.2</w:t>
      </w:r>
      <w:r>
        <w:fldChar w:fldCharType="end"/>
      </w:r>
    </w:p>
    <w:p w14:paraId="724AB354" w14:textId="77777777" w:rsidR="007A43BD" w:rsidRDefault="007A43BD" w:rsidP="007A43BD">
      <w:pPr>
        <w:numPr>
          <w:ilvl w:val="0"/>
          <w:numId w:val="27"/>
        </w:numPr>
        <w:tabs>
          <w:tab w:val="left" w:pos="567"/>
          <w:tab w:val="left" w:pos="1134"/>
          <w:tab w:val="left" w:pos="1701"/>
        </w:tabs>
        <w:overflowPunct w:val="0"/>
        <w:autoSpaceDE w:val="0"/>
        <w:autoSpaceDN w:val="0"/>
        <w:adjustRightInd w:val="0"/>
        <w:contextualSpacing/>
        <w:jc w:val="left"/>
        <w:textAlignment w:val="baseline"/>
        <w:rPr>
          <w:szCs w:val="18"/>
        </w:rPr>
      </w:pPr>
      <w:r>
        <w:rPr>
          <w:szCs w:val="18"/>
        </w:rPr>
        <w:t xml:space="preserve">Ændringslog over planlagte, gennemførte eller afviste Changes, jf. bilag 7H </w:t>
      </w:r>
    </w:p>
    <w:p w14:paraId="724AB355" w14:textId="77777777" w:rsidR="007A43BD" w:rsidRDefault="007A43BD" w:rsidP="007A43BD">
      <w:pPr>
        <w:numPr>
          <w:ilvl w:val="0"/>
          <w:numId w:val="27"/>
        </w:numPr>
        <w:tabs>
          <w:tab w:val="left" w:pos="567"/>
          <w:tab w:val="left" w:pos="1134"/>
          <w:tab w:val="left" w:pos="1701"/>
        </w:tabs>
        <w:overflowPunct w:val="0"/>
        <w:autoSpaceDE w:val="0"/>
        <w:autoSpaceDN w:val="0"/>
        <w:adjustRightInd w:val="0"/>
        <w:contextualSpacing/>
        <w:jc w:val="left"/>
        <w:textAlignment w:val="baseline"/>
        <w:rPr>
          <w:szCs w:val="18"/>
        </w:rPr>
      </w:pPr>
      <w:r>
        <w:rPr>
          <w:szCs w:val="18"/>
        </w:rPr>
        <w:t xml:space="preserve">Risikolog over identificerede risici, herunder plan og status på at imødegå disse. </w:t>
      </w:r>
    </w:p>
    <w:p w14:paraId="724AB356" w14:textId="77777777" w:rsidR="007A43BD" w:rsidRDefault="007A43BD" w:rsidP="007A43BD">
      <w:pPr>
        <w:numPr>
          <w:ilvl w:val="0"/>
          <w:numId w:val="27"/>
        </w:numPr>
        <w:tabs>
          <w:tab w:val="left" w:pos="567"/>
          <w:tab w:val="left" w:pos="1134"/>
          <w:tab w:val="left" w:pos="1701"/>
        </w:tabs>
        <w:overflowPunct w:val="0"/>
        <w:autoSpaceDE w:val="0"/>
        <w:autoSpaceDN w:val="0"/>
        <w:adjustRightInd w:val="0"/>
        <w:contextualSpacing/>
        <w:jc w:val="left"/>
        <w:textAlignment w:val="baseline"/>
        <w:rPr>
          <w:szCs w:val="18"/>
        </w:rPr>
      </w:pPr>
      <w:r>
        <w:rPr>
          <w:szCs w:val="18"/>
        </w:rPr>
        <w:t>Emnelog over identificerede Fejl/Mangler, indtrufne risici, forbedringsønsker mv. samt status herpå.</w:t>
      </w:r>
    </w:p>
    <w:p w14:paraId="724AB357" w14:textId="77777777" w:rsidR="007A43BD" w:rsidRDefault="007A43BD" w:rsidP="007A43BD">
      <w:pPr>
        <w:rPr>
          <w:szCs w:val="18"/>
        </w:rPr>
      </w:pPr>
    </w:p>
    <w:p w14:paraId="724AB358" w14:textId="77777777" w:rsidR="00F7775F" w:rsidRDefault="000F7E43" w:rsidP="007A43BD">
      <w:r>
        <w:t xml:space="preserve">Leverandøren skal til Kunden </w:t>
      </w:r>
      <w:r w:rsidR="00F7775F">
        <w:t>rapporter</w:t>
      </w:r>
      <w:r>
        <w:t>e</w:t>
      </w:r>
      <w:r w:rsidR="00F7775F">
        <w:t xml:space="preserve"> </w:t>
      </w:r>
      <w:r>
        <w:t>på</w:t>
      </w:r>
      <w:r w:rsidR="00F7775F">
        <w:t xml:space="preserve"> både Leverandørens </w:t>
      </w:r>
      <w:r w:rsidR="00641AFF">
        <w:t>Applikationsvedlig</w:t>
      </w:r>
      <w:r w:rsidR="00641AFF">
        <w:t>e</w:t>
      </w:r>
      <w:r w:rsidR="00641AFF">
        <w:t xml:space="preserve">hold og </w:t>
      </w:r>
      <w:r w:rsidR="00F7775F">
        <w:t>Applikationsdrift af Systemet, Middleware og DBMS såvel som Infrastruktu</w:t>
      </w:r>
      <w:r w:rsidR="00F7775F">
        <w:t>r</w:t>
      </w:r>
      <w:r w:rsidR="00F7775F">
        <w:t xml:space="preserve">driftleverandørens </w:t>
      </w:r>
      <w:r w:rsidR="00151330">
        <w:t>drift</w:t>
      </w:r>
      <w:r w:rsidR="00F7775F">
        <w:t xml:space="preserve"> af </w:t>
      </w:r>
      <w:r w:rsidR="00151330">
        <w:t xml:space="preserve">Infrastrukturen i </w:t>
      </w:r>
      <w:r w:rsidR="00F7775F">
        <w:t>Driftsmiljøet.</w:t>
      </w:r>
      <w:r w:rsidR="00151330">
        <w:t xml:space="preserve"> </w:t>
      </w:r>
    </w:p>
    <w:p w14:paraId="724AB359" w14:textId="77777777" w:rsidR="00151330" w:rsidRDefault="00151330" w:rsidP="007A43BD"/>
    <w:p w14:paraId="724AB35A" w14:textId="77777777" w:rsidR="00151330" w:rsidRDefault="00151330" w:rsidP="007A43BD">
      <w:r>
        <w:t xml:space="preserve">Det er Infrastrukturdriftleverandørens ansvar at rapportere på Infrastrukturdriften til Leverandøren </w:t>
      </w:r>
      <w:r w:rsidR="000F7E43">
        <w:t>med henblik på</w:t>
      </w:r>
      <w:r w:rsidR="00641AFF">
        <w:t>,</w:t>
      </w:r>
      <w:r w:rsidR="000F7E43">
        <w:t xml:space="preserve"> at Leverandøren på den baggrund kan udarbejde et samlet overblik over driften</w:t>
      </w:r>
      <w:r>
        <w:t xml:space="preserve">. Leverandøren skal sikre at Infrastrukturdriftsleverandøren er </w:t>
      </w:r>
      <w:r w:rsidR="000F7E43">
        <w:t xml:space="preserve">orienteret om rettidig levering af rapporteringen til Leverandøren. </w:t>
      </w:r>
    </w:p>
    <w:p w14:paraId="724AB35B" w14:textId="77777777" w:rsidR="00F7775F" w:rsidRDefault="00F7775F" w:rsidP="007A43BD"/>
    <w:p w14:paraId="724AB35C" w14:textId="3624F5DB" w:rsidR="007A43BD" w:rsidRDefault="007A43BD" w:rsidP="007A43BD">
      <w:r>
        <w:t xml:space="preserve">Leverandøren skal opdatere ændrings-, risiko- og emnelog løbende og give </w:t>
      </w:r>
      <w:r w:rsidR="0072744F">
        <w:t>Kunden</w:t>
      </w:r>
      <w:r>
        <w:t xml:space="preserve"> elektronisk adgang til logs og statusrapporter </w:t>
      </w:r>
      <w:r>
        <w:rPr>
          <w:rFonts w:cs="Arial"/>
        </w:rPr>
        <w:t>på et projektsite eller lignende</w:t>
      </w:r>
      <w:r>
        <w:t xml:space="preserve">. </w:t>
      </w:r>
    </w:p>
    <w:p w14:paraId="724AB35D" w14:textId="77777777" w:rsidR="007A43BD" w:rsidRDefault="007A43BD" w:rsidP="007A43BD"/>
    <w:p w14:paraId="724AB35E" w14:textId="5A1729EC" w:rsidR="007A43BD" w:rsidRDefault="007A43BD" w:rsidP="007A43BD">
      <w:r>
        <w:t xml:space="preserve">Rapporterne skal godkendes af </w:t>
      </w:r>
      <w:r w:rsidR="0072744F">
        <w:t>Kunden</w:t>
      </w:r>
      <w:r>
        <w:t>. Såfremt der ikke fremsendes skriftlige inds</w:t>
      </w:r>
      <w:r>
        <w:t>i</w:t>
      </w:r>
      <w:r>
        <w:t xml:space="preserve">gelser fra </w:t>
      </w:r>
      <w:r w:rsidR="0072744F">
        <w:t>Kunden</w:t>
      </w:r>
      <w:r>
        <w:t xml:space="preserve"> senest 20 Arbejdsdage efter datoen for modtagelse af rapporterne, betragtes dokumentationen som godkendt. </w:t>
      </w:r>
    </w:p>
    <w:p w14:paraId="724AB35F" w14:textId="77777777" w:rsidR="007A43BD" w:rsidRDefault="007A43BD" w:rsidP="007A43BD">
      <w:pPr>
        <w:rPr>
          <w:szCs w:val="18"/>
        </w:rPr>
      </w:pPr>
    </w:p>
    <w:p w14:paraId="724AB360" w14:textId="77777777" w:rsidR="007A43BD" w:rsidRDefault="007A43BD" w:rsidP="007A43BD">
      <w:pPr>
        <w:rPr>
          <w:szCs w:val="18"/>
        </w:rPr>
      </w:pPr>
      <w:r>
        <w:rPr>
          <w:szCs w:val="18"/>
        </w:rPr>
        <w:t>I forbindelse med Driftsgruppemøder udarbejder Leverandøren en dagsorden over driftsrelaterede emner. Diverse rapporter, anbefalinger og planer kan indgå som en del af dagsordenen, eksempelvis:</w:t>
      </w:r>
    </w:p>
    <w:p w14:paraId="724AB361" w14:textId="77777777" w:rsidR="007A43BD" w:rsidRDefault="007A43BD" w:rsidP="007A43BD">
      <w:pPr>
        <w:rPr>
          <w:szCs w:val="18"/>
        </w:rPr>
      </w:pPr>
    </w:p>
    <w:p w14:paraId="724AB362" w14:textId="77777777" w:rsidR="007A43BD" w:rsidRDefault="007A43BD" w:rsidP="007A43BD">
      <w:pPr>
        <w:numPr>
          <w:ilvl w:val="0"/>
          <w:numId w:val="28"/>
        </w:numPr>
        <w:rPr>
          <w:szCs w:val="18"/>
        </w:rPr>
      </w:pPr>
      <w:r>
        <w:rPr>
          <w:szCs w:val="18"/>
        </w:rPr>
        <w:t>Status på Incidents, herunder trends og kategorisering af Incidents</w:t>
      </w:r>
    </w:p>
    <w:p w14:paraId="724AB363" w14:textId="77777777" w:rsidR="007A43BD" w:rsidRDefault="007A43BD" w:rsidP="007A43BD">
      <w:pPr>
        <w:numPr>
          <w:ilvl w:val="0"/>
          <w:numId w:val="28"/>
        </w:numPr>
        <w:spacing w:after="200" w:line="276" w:lineRule="auto"/>
        <w:contextualSpacing/>
        <w:jc w:val="left"/>
        <w:rPr>
          <w:szCs w:val="18"/>
          <w:lang w:val="en-US"/>
        </w:rPr>
      </w:pPr>
      <w:r>
        <w:rPr>
          <w:szCs w:val="18"/>
          <w:lang w:val="en-US"/>
        </w:rPr>
        <w:t>Disaster Recovery Plan, herunder Disaster Recovery test, jf. bilag 7B</w:t>
      </w:r>
    </w:p>
    <w:p w14:paraId="724AB364" w14:textId="77777777" w:rsidR="007A43BD" w:rsidRDefault="007A43BD" w:rsidP="007A43BD">
      <w:pPr>
        <w:numPr>
          <w:ilvl w:val="0"/>
          <w:numId w:val="28"/>
        </w:numPr>
        <w:spacing w:after="200" w:line="276" w:lineRule="auto"/>
        <w:contextualSpacing/>
        <w:jc w:val="left"/>
        <w:rPr>
          <w:szCs w:val="18"/>
        </w:rPr>
      </w:pPr>
      <w:r>
        <w:rPr>
          <w:rFonts w:cs="Arial"/>
          <w:szCs w:val="18"/>
        </w:rPr>
        <w:t>Leverandørens anbefalinger og indstillinger til ændring af processer, proced</w:t>
      </w:r>
      <w:r>
        <w:rPr>
          <w:rFonts w:cs="Arial"/>
          <w:szCs w:val="18"/>
        </w:rPr>
        <w:t>u</w:t>
      </w:r>
      <w:r>
        <w:rPr>
          <w:rFonts w:cs="Arial"/>
          <w:szCs w:val="18"/>
        </w:rPr>
        <w:t>rer, konfiguration samt sikkerhedsforhold, med henblik på at optimere løsni</w:t>
      </w:r>
      <w:r>
        <w:rPr>
          <w:rFonts w:cs="Arial"/>
          <w:szCs w:val="18"/>
        </w:rPr>
        <w:t>n</w:t>
      </w:r>
      <w:r>
        <w:rPr>
          <w:rFonts w:cs="Arial"/>
          <w:szCs w:val="18"/>
        </w:rPr>
        <w:t>gen</w:t>
      </w:r>
    </w:p>
    <w:p w14:paraId="724AB365" w14:textId="77777777" w:rsidR="007A43BD" w:rsidRDefault="007A43BD" w:rsidP="007A43BD">
      <w:pPr>
        <w:numPr>
          <w:ilvl w:val="0"/>
          <w:numId w:val="28"/>
        </w:numPr>
        <w:spacing w:after="200" w:line="276" w:lineRule="auto"/>
        <w:contextualSpacing/>
        <w:jc w:val="left"/>
        <w:rPr>
          <w:szCs w:val="18"/>
        </w:rPr>
      </w:pPr>
      <w:r>
        <w:rPr>
          <w:szCs w:val="18"/>
        </w:rPr>
        <w:t>Basis for drifts fakturering</w:t>
      </w:r>
    </w:p>
    <w:p w14:paraId="724AB366" w14:textId="77777777" w:rsidR="007A43BD" w:rsidRDefault="007A43BD" w:rsidP="007A43BD">
      <w:pPr>
        <w:numPr>
          <w:ilvl w:val="0"/>
          <w:numId w:val="28"/>
        </w:numPr>
        <w:spacing w:after="200" w:line="276" w:lineRule="auto"/>
        <w:contextualSpacing/>
        <w:jc w:val="left"/>
        <w:rPr>
          <w:szCs w:val="18"/>
        </w:rPr>
      </w:pPr>
      <w:r>
        <w:rPr>
          <w:szCs w:val="18"/>
        </w:rPr>
        <w:t>Service Level Management rapporteringen</w:t>
      </w:r>
    </w:p>
    <w:p w14:paraId="724AB367" w14:textId="77777777" w:rsidR="007A43BD" w:rsidRDefault="007A43BD" w:rsidP="007A43BD">
      <w:pPr>
        <w:numPr>
          <w:ilvl w:val="0"/>
          <w:numId w:val="28"/>
        </w:numPr>
        <w:spacing w:after="200" w:line="276" w:lineRule="auto"/>
        <w:contextualSpacing/>
        <w:jc w:val="left"/>
        <w:rPr>
          <w:szCs w:val="18"/>
        </w:rPr>
      </w:pPr>
      <w:r>
        <w:rPr>
          <w:szCs w:val="18"/>
        </w:rPr>
        <w:t>Fradrag for eventuel bod</w:t>
      </w:r>
    </w:p>
    <w:p w14:paraId="724AB368" w14:textId="77777777" w:rsidR="007A43BD" w:rsidRDefault="007A43BD" w:rsidP="007A43BD">
      <w:pPr>
        <w:tabs>
          <w:tab w:val="left" w:pos="3405"/>
        </w:tabs>
      </w:pPr>
      <w:r>
        <w:tab/>
      </w:r>
      <w:r>
        <w:tab/>
      </w:r>
    </w:p>
    <w:p w14:paraId="724AB369" w14:textId="77777777" w:rsidR="007A43BD" w:rsidRDefault="007A43BD" w:rsidP="007A43BD">
      <w:pPr>
        <w:pStyle w:val="Overskrift2"/>
        <w:numPr>
          <w:ilvl w:val="1"/>
          <w:numId w:val="24"/>
        </w:numPr>
        <w:ind w:left="578" w:hanging="578"/>
      </w:pPr>
      <w:bookmarkStart w:id="573" w:name="_Toc301522857"/>
      <w:bookmarkStart w:id="574" w:name="_Ref301521728"/>
      <w:bookmarkStart w:id="575" w:name="_Ref282611906"/>
      <w:bookmarkStart w:id="576" w:name="_Toc264383649"/>
      <w:bookmarkStart w:id="577" w:name="_Toc353268858"/>
      <w:r>
        <w:t>Statusrapporter vedrørende drift</w:t>
      </w:r>
      <w:bookmarkEnd w:id="573"/>
      <w:bookmarkEnd w:id="574"/>
      <w:bookmarkEnd w:id="575"/>
      <w:bookmarkEnd w:id="576"/>
      <w:bookmarkEnd w:id="577"/>
    </w:p>
    <w:p w14:paraId="724AB36A" w14:textId="0F0E572D" w:rsidR="007A43BD" w:rsidRDefault="007A43BD" w:rsidP="007A43BD">
      <w:pPr>
        <w:rPr>
          <w:szCs w:val="18"/>
        </w:rPr>
      </w:pPr>
      <w:r>
        <w:rPr>
          <w:szCs w:val="18"/>
        </w:rPr>
        <w:t xml:space="preserve">Det er Leverandørens ansvar, at aflevere en statusrapport for seneste periode til </w:t>
      </w:r>
      <w:r w:rsidR="0072744F">
        <w:rPr>
          <w:szCs w:val="18"/>
        </w:rPr>
        <w:t>Ku</w:t>
      </w:r>
      <w:r w:rsidR="0072744F">
        <w:rPr>
          <w:szCs w:val="18"/>
        </w:rPr>
        <w:t>n</w:t>
      </w:r>
      <w:r w:rsidR="0072744F">
        <w:rPr>
          <w:szCs w:val="18"/>
        </w:rPr>
        <w:t>den</w:t>
      </w:r>
      <w:r>
        <w:rPr>
          <w:szCs w:val="18"/>
        </w:rPr>
        <w:t xml:space="preserve"> indeholdende afrapportering på samtlige i dette afsnit angivne områder. Levera</w:t>
      </w:r>
      <w:r>
        <w:rPr>
          <w:szCs w:val="18"/>
        </w:rPr>
        <w:t>n</w:t>
      </w:r>
      <w:r>
        <w:rPr>
          <w:szCs w:val="18"/>
        </w:rPr>
        <w:t xml:space="preserve">døren skal fremsende statusrapporten til </w:t>
      </w:r>
      <w:r w:rsidR="0072744F">
        <w:rPr>
          <w:szCs w:val="18"/>
        </w:rPr>
        <w:t>Kunden</w:t>
      </w:r>
      <w:r>
        <w:rPr>
          <w:szCs w:val="18"/>
        </w:rPr>
        <w:t xml:space="preserve"> senest 5 Arbejdsdage efter en m</w:t>
      </w:r>
      <w:r>
        <w:rPr>
          <w:szCs w:val="18"/>
        </w:rPr>
        <w:t>å</w:t>
      </w:r>
      <w:r>
        <w:rPr>
          <w:szCs w:val="18"/>
        </w:rPr>
        <w:t>nedsafslutning.</w:t>
      </w:r>
    </w:p>
    <w:p w14:paraId="724AB36B" w14:textId="77777777" w:rsidR="007A43BD" w:rsidRDefault="007A43BD" w:rsidP="007A43BD">
      <w:pPr>
        <w:rPr>
          <w:szCs w:val="18"/>
        </w:rPr>
      </w:pPr>
    </w:p>
    <w:p w14:paraId="724AB36C" w14:textId="34330D80" w:rsidR="007A43BD" w:rsidRDefault="007A43BD" w:rsidP="007A43BD">
      <w:r>
        <w:t>Statusrapporter vedrørende drift udarbejdes løbende fra starten af driftsprøven og</w:t>
      </w:r>
      <w:r w:rsidR="00444F88">
        <w:t xml:space="preserve"> </w:t>
      </w:r>
      <w:r>
        <w:t xml:space="preserve">frem til Driftskontraktens ophør. Såfremt der ikke aftales andet mellem </w:t>
      </w:r>
      <w:r w:rsidR="0072744F">
        <w:t>Kunden</w:t>
      </w:r>
      <w:r>
        <w:t xml:space="preserve"> og Levera</w:t>
      </w:r>
      <w:r>
        <w:t>n</w:t>
      </w:r>
      <w:r>
        <w:t>døren, er perioden for statusrapportering en måned ad gangen.</w:t>
      </w:r>
    </w:p>
    <w:p w14:paraId="724AB36D" w14:textId="77777777" w:rsidR="007A43BD" w:rsidRDefault="007A43BD" w:rsidP="007A43BD">
      <w:pPr>
        <w:rPr>
          <w:szCs w:val="18"/>
        </w:rPr>
      </w:pPr>
    </w:p>
    <w:p w14:paraId="724AB36E" w14:textId="2599AB2A" w:rsidR="007A43BD" w:rsidRDefault="007A43BD" w:rsidP="007A43BD">
      <w:pPr>
        <w:rPr>
          <w:szCs w:val="18"/>
        </w:rPr>
      </w:pPr>
      <w:r>
        <w:t>Status</w:t>
      </w:r>
      <w:r>
        <w:rPr>
          <w:szCs w:val="18"/>
        </w:rPr>
        <w:t xml:space="preserve">rapporten skal, såfremt </w:t>
      </w:r>
      <w:r w:rsidR="0072744F">
        <w:rPr>
          <w:szCs w:val="18"/>
        </w:rPr>
        <w:t>Kunden</w:t>
      </w:r>
      <w:r>
        <w:rPr>
          <w:szCs w:val="18"/>
        </w:rPr>
        <w:t xml:space="preserve"> ønsker det, indeholde følgende information:</w:t>
      </w:r>
    </w:p>
    <w:p w14:paraId="724AB36F" w14:textId="77777777" w:rsidR="007A43BD" w:rsidRDefault="007A43BD" w:rsidP="007A43BD">
      <w:pPr>
        <w:rPr>
          <w:szCs w:val="18"/>
        </w:rPr>
      </w:pPr>
    </w:p>
    <w:p w14:paraId="724AB370" w14:textId="77777777" w:rsidR="007A43BD" w:rsidRDefault="007A43BD" w:rsidP="007A43BD">
      <w:pPr>
        <w:numPr>
          <w:ilvl w:val="0"/>
          <w:numId w:val="29"/>
        </w:numPr>
        <w:contextualSpacing/>
        <w:jc w:val="left"/>
        <w:rPr>
          <w:szCs w:val="18"/>
        </w:rPr>
      </w:pPr>
      <w:r>
        <w:rPr>
          <w:szCs w:val="18"/>
        </w:rPr>
        <w:t>Overordnet driftsresume for den forgangne periode</w:t>
      </w:r>
    </w:p>
    <w:p w14:paraId="724AB371" w14:textId="77777777" w:rsidR="007A43BD" w:rsidRDefault="007A43BD" w:rsidP="007A43BD">
      <w:pPr>
        <w:numPr>
          <w:ilvl w:val="0"/>
          <w:numId w:val="29"/>
        </w:numPr>
        <w:contextualSpacing/>
        <w:jc w:val="left"/>
        <w:rPr>
          <w:szCs w:val="18"/>
        </w:rPr>
      </w:pPr>
      <w:r>
        <w:rPr>
          <w:szCs w:val="18"/>
        </w:rPr>
        <w:t>Driftseffektivitet</w:t>
      </w:r>
      <w:r w:rsidR="007709A6">
        <w:rPr>
          <w:szCs w:val="18"/>
        </w:rPr>
        <w:t xml:space="preserve"> </w:t>
      </w:r>
      <w:r w:rsidR="00DF5E03">
        <w:rPr>
          <w:szCs w:val="18"/>
        </w:rPr>
        <w:t xml:space="preserve">for </w:t>
      </w:r>
      <w:r w:rsidR="007709A6">
        <w:rPr>
          <w:szCs w:val="18"/>
        </w:rPr>
        <w:t>Applikationsdrift</w:t>
      </w:r>
      <w:r>
        <w:rPr>
          <w:szCs w:val="18"/>
        </w:rPr>
        <w:t>:</w:t>
      </w:r>
    </w:p>
    <w:p w14:paraId="724AB372" w14:textId="77777777" w:rsidR="007A43BD" w:rsidRDefault="007A43BD" w:rsidP="007A43BD">
      <w:pPr>
        <w:numPr>
          <w:ilvl w:val="0"/>
          <w:numId w:val="30"/>
        </w:numPr>
        <w:contextualSpacing/>
        <w:jc w:val="left"/>
        <w:rPr>
          <w:szCs w:val="18"/>
        </w:rPr>
      </w:pPr>
      <w:r>
        <w:rPr>
          <w:szCs w:val="18"/>
        </w:rPr>
        <w:t>Tilgængelig driftstid i timer totalt</w:t>
      </w:r>
    </w:p>
    <w:p w14:paraId="724AB373" w14:textId="77777777" w:rsidR="007A43BD" w:rsidRDefault="007A43BD" w:rsidP="007A43BD">
      <w:pPr>
        <w:numPr>
          <w:ilvl w:val="0"/>
          <w:numId w:val="30"/>
        </w:numPr>
        <w:contextualSpacing/>
        <w:jc w:val="left"/>
        <w:rPr>
          <w:szCs w:val="18"/>
        </w:rPr>
      </w:pPr>
      <w:r>
        <w:rPr>
          <w:szCs w:val="18"/>
        </w:rPr>
        <w:t>Total driftstid</w:t>
      </w:r>
    </w:p>
    <w:p w14:paraId="724AB374" w14:textId="77777777" w:rsidR="007A43BD" w:rsidRDefault="007A43BD" w:rsidP="007A43BD">
      <w:pPr>
        <w:numPr>
          <w:ilvl w:val="0"/>
          <w:numId w:val="30"/>
        </w:numPr>
        <w:contextualSpacing/>
        <w:jc w:val="left"/>
        <w:rPr>
          <w:szCs w:val="18"/>
        </w:rPr>
      </w:pPr>
      <w:r>
        <w:rPr>
          <w:szCs w:val="18"/>
        </w:rPr>
        <w:t>Driftseffektivitet i procent</w:t>
      </w:r>
    </w:p>
    <w:p w14:paraId="724AB375" w14:textId="77777777" w:rsidR="007709A6" w:rsidRDefault="007709A6" w:rsidP="007709A6">
      <w:pPr>
        <w:numPr>
          <w:ilvl w:val="0"/>
          <w:numId w:val="29"/>
        </w:numPr>
        <w:contextualSpacing/>
        <w:jc w:val="left"/>
        <w:rPr>
          <w:szCs w:val="18"/>
        </w:rPr>
      </w:pPr>
      <w:r>
        <w:rPr>
          <w:szCs w:val="18"/>
        </w:rPr>
        <w:t xml:space="preserve">Driftseffektivitet </w:t>
      </w:r>
      <w:r w:rsidR="00DF5E03">
        <w:rPr>
          <w:szCs w:val="18"/>
        </w:rPr>
        <w:t xml:space="preserve">for </w:t>
      </w:r>
      <w:r>
        <w:rPr>
          <w:szCs w:val="18"/>
        </w:rPr>
        <w:t>Infrastrukturdrift:</w:t>
      </w:r>
    </w:p>
    <w:p w14:paraId="724AB376" w14:textId="77777777" w:rsidR="007709A6" w:rsidRDefault="007709A6" w:rsidP="007709A6">
      <w:pPr>
        <w:numPr>
          <w:ilvl w:val="0"/>
          <w:numId w:val="30"/>
        </w:numPr>
        <w:contextualSpacing/>
        <w:jc w:val="left"/>
        <w:rPr>
          <w:szCs w:val="18"/>
        </w:rPr>
      </w:pPr>
      <w:r>
        <w:rPr>
          <w:szCs w:val="18"/>
        </w:rPr>
        <w:t>Tilgængelig driftstid i timer totalt</w:t>
      </w:r>
    </w:p>
    <w:p w14:paraId="724AB377" w14:textId="77777777" w:rsidR="007709A6" w:rsidRDefault="007709A6" w:rsidP="007709A6">
      <w:pPr>
        <w:numPr>
          <w:ilvl w:val="0"/>
          <w:numId w:val="30"/>
        </w:numPr>
        <w:contextualSpacing/>
        <w:jc w:val="left"/>
        <w:rPr>
          <w:szCs w:val="18"/>
        </w:rPr>
      </w:pPr>
      <w:r>
        <w:rPr>
          <w:szCs w:val="18"/>
        </w:rPr>
        <w:lastRenderedPageBreak/>
        <w:t>Total driftstid</w:t>
      </w:r>
    </w:p>
    <w:p w14:paraId="724AB378" w14:textId="77777777" w:rsidR="007709A6" w:rsidRDefault="007709A6" w:rsidP="007709A6">
      <w:pPr>
        <w:numPr>
          <w:ilvl w:val="0"/>
          <w:numId w:val="30"/>
        </w:numPr>
        <w:contextualSpacing/>
        <w:jc w:val="left"/>
        <w:rPr>
          <w:szCs w:val="18"/>
        </w:rPr>
      </w:pPr>
      <w:r>
        <w:rPr>
          <w:szCs w:val="18"/>
        </w:rPr>
        <w:t>Driftseffektivitet i procent</w:t>
      </w:r>
    </w:p>
    <w:p w14:paraId="724AB37A" w14:textId="77777777" w:rsidR="007A43BD" w:rsidRDefault="007A43BD" w:rsidP="007A43BD">
      <w:pPr>
        <w:numPr>
          <w:ilvl w:val="0"/>
          <w:numId w:val="29"/>
        </w:numPr>
        <w:contextualSpacing/>
        <w:jc w:val="left"/>
        <w:rPr>
          <w:szCs w:val="18"/>
        </w:rPr>
      </w:pPr>
      <w:r>
        <w:rPr>
          <w:szCs w:val="18"/>
        </w:rPr>
        <w:t xml:space="preserve">Ikke planlagt nedetid </w:t>
      </w:r>
      <w:r>
        <w:rPr>
          <w:szCs w:val="18"/>
        </w:rPr>
        <w:br/>
        <w:t>Ikke planlagt nedetid kortere end 2 minutter skal kun opgøres i forhold til tid</w:t>
      </w:r>
      <w:r>
        <w:rPr>
          <w:szCs w:val="18"/>
        </w:rPr>
        <w:t>s</w:t>
      </w:r>
      <w:r>
        <w:rPr>
          <w:szCs w:val="18"/>
        </w:rPr>
        <w:t>punkt og varighed, ellers skal driftsrapporten specificere:</w:t>
      </w:r>
    </w:p>
    <w:p w14:paraId="724AB37B" w14:textId="77777777" w:rsidR="007A43BD" w:rsidRDefault="007A43BD" w:rsidP="007A43BD">
      <w:pPr>
        <w:numPr>
          <w:ilvl w:val="0"/>
          <w:numId w:val="31"/>
        </w:numPr>
        <w:contextualSpacing/>
        <w:jc w:val="left"/>
        <w:rPr>
          <w:szCs w:val="18"/>
        </w:rPr>
      </w:pPr>
      <w:r>
        <w:rPr>
          <w:szCs w:val="18"/>
        </w:rPr>
        <w:t>Tidspunkt</w:t>
      </w:r>
    </w:p>
    <w:p w14:paraId="724AB37C" w14:textId="77777777" w:rsidR="007A43BD" w:rsidRDefault="007A43BD" w:rsidP="007A43BD">
      <w:pPr>
        <w:numPr>
          <w:ilvl w:val="0"/>
          <w:numId w:val="31"/>
        </w:numPr>
        <w:contextualSpacing/>
        <w:jc w:val="left"/>
        <w:rPr>
          <w:szCs w:val="18"/>
        </w:rPr>
      </w:pPr>
      <w:r>
        <w:rPr>
          <w:szCs w:val="18"/>
        </w:rPr>
        <w:t>Varighed</w:t>
      </w:r>
    </w:p>
    <w:p w14:paraId="724AB37D" w14:textId="77777777" w:rsidR="007A43BD" w:rsidRDefault="007A43BD" w:rsidP="007A43BD">
      <w:pPr>
        <w:numPr>
          <w:ilvl w:val="0"/>
          <w:numId w:val="31"/>
        </w:numPr>
        <w:contextualSpacing/>
        <w:jc w:val="left"/>
        <w:rPr>
          <w:szCs w:val="18"/>
        </w:rPr>
      </w:pPr>
      <w:r>
        <w:rPr>
          <w:szCs w:val="18"/>
        </w:rPr>
        <w:t>Kategorisering af nedbruddets art</w:t>
      </w:r>
    </w:p>
    <w:p w14:paraId="724AB37E" w14:textId="77777777" w:rsidR="007A43BD" w:rsidRDefault="007A43BD" w:rsidP="007A43BD">
      <w:pPr>
        <w:numPr>
          <w:ilvl w:val="0"/>
          <w:numId w:val="31"/>
        </w:numPr>
        <w:contextualSpacing/>
        <w:jc w:val="left"/>
        <w:rPr>
          <w:szCs w:val="18"/>
        </w:rPr>
      </w:pPr>
      <w:r>
        <w:rPr>
          <w:szCs w:val="18"/>
        </w:rPr>
        <w:t>Beskrivelse af Event</w:t>
      </w:r>
    </w:p>
    <w:p w14:paraId="724AB37F" w14:textId="77777777" w:rsidR="007A43BD" w:rsidRDefault="007A43BD" w:rsidP="007A43BD">
      <w:pPr>
        <w:numPr>
          <w:ilvl w:val="0"/>
          <w:numId w:val="31"/>
        </w:numPr>
        <w:contextualSpacing/>
        <w:jc w:val="left"/>
        <w:rPr>
          <w:szCs w:val="18"/>
        </w:rPr>
      </w:pPr>
      <w:r>
        <w:rPr>
          <w:szCs w:val="18"/>
        </w:rPr>
        <w:t>Root cause analysis, som er gennemført i perioden, jf. bl.a. bilag 7B (Pr</w:t>
      </w:r>
      <w:r>
        <w:rPr>
          <w:szCs w:val="18"/>
        </w:rPr>
        <w:t>o</w:t>
      </w:r>
      <w:r>
        <w:rPr>
          <w:szCs w:val="18"/>
        </w:rPr>
        <w:t>blem Management) og bilag 7B (Incident Management)</w:t>
      </w:r>
    </w:p>
    <w:p w14:paraId="724AB380" w14:textId="77777777" w:rsidR="007A43BD" w:rsidRDefault="007A43BD" w:rsidP="007A43BD">
      <w:pPr>
        <w:numPr>
          <w:ilvl w:val="0"/>
          <w:numId w:val="29"/>
        </w:numPr>
        <w:contextualSpacing/>
        <w:jc w:val="left"/>
        <w:rPr>
          <w:szCs w:val="18"/>
        </w:rPr>
      </w:pPr>
      <w:r>
        <w:rPr>
          <w:szCs w:val="18"/>
        </w:rPr>
        <w:t>Afholdte servicevinduer:</w:t>
      </w:r>
    </w:p>
    <w:p w14:paraId="724AB381" w14:textId="77777777" w:rsidR="007A43BD" w:rsidRDefault="007A43BD" w:rsidP="007A43BD">
      <w:pPr>
        <w:numPr>
          <w:ilvl w:val="0"/>
          <w:numId w:val="32"/>
        </w:numPr>
        <w:contextualSpacing/>
        <w:jc w:val="left"/>
        <w:rPr>
          <w:szCs w:val="18"/>
        </w:rPr>
      </w:pPr>
      <w:r>
        <w:rPr>
          <w:szCs w:val="18"/>
        </w:rPr>
        <w:t>Oversigt over gennemførte Changes</w:t>
      </w:r>
    </w:p>
    <w:p w14:paraId="724AB382" w14:textId="77777777" w:rsidR="007A43BD" w:rsidRDefault="007A43BD" w:rsidP="007A43BD">
      <w:pPr>
        <w:numPr>
          <w:ilvl w:val="0"/>
          <w:numId w:val="32"/>
        </w:numPr>
        <w:contextualSpacing/>
        <w:jc w:val="left"/>
        <w:rPr>
          <w:szCs w:val="18"/>
        </w:rPr>
      </w:pPr>
      <w:r>
        <w:rPr>
          <w:szCs w:val="18"/>
        </w:rPr>
        <w:t>Oversigt over fejlede Changes</w:t>
      </w:r>
    </w:p>
    <w:p w14:paraId="724AB383" w14:textId="77777777" w:rsidR="007A43BD" w:rsidRDefault="007A43BD" w:rsidP="007A43BD">
      <w:pPr>
        <w:numPr>
          <w:ilvl w:val="0"/>
          <w:numId w:val="32"/>
        </w:numPr>
        <w:contextualSpacing/>
        <w:jc w:val="left"/>
        <w:rPr>
          <w:szCs w:val="18"/>
        </w:rPr>
      </w:pPr>
      <w:r>
        <w:rPr>
          <w:szCs w:val="18"/>
        </w:rPr>
        <w:t>Dato samt start- og sluttidspunkt.</w:t>
      </w:r>
    </w:p>
    <w:p w14:paraId="724AB384" w14:textId="13481E90" w:rsidR="007A43BD" w:rsidRDefault="007A43BD" w:rsidP="007A43BD">
      <w:pPr>
        <w:numPr>
          <w:ilvl w:val="0"/>
          <w:numId w:val="32"/>
        </w:numPr>
        <w:tabs>
          <w:tab w:val="left" w:pos="567"/>
          <w:tab w:val="left" w:pos="1134"/>
          <w:tab w:val="left" w:pos="1701"/>
        </w:tabs>
        <w:overflowPunct w:val="0"/>
        <w:autoSpaceDE w:val="0"/>
        <w:autoSpaceDN w:val="0"/>
        <w:adjustRightInd w:val="0"/>
        <w:contextualSpacing/>
        <w:jc w:val="left"/>
        <w:textAlignment w:val="baseline"/>
        <w:rPr>
          <w:szCs w:val="18"/>
        </w:rPr>
      </w:pPr>
      <w:r>
        <w:rPr>
          <w:szCs w:val="18"/>
        </w:rPr>
        <w:t xml:space="preserve">Ekstra servicevinduer, som på forhånd har været godkendt af </w:t>
      </w:r>
      <w:r w:rsidR="0072744F">
        <w:rPr>
          <w:szCs w:val="18"/>
        </w:rPr>
        <w:t>Kunden</w:t>
      </w:r>
      <w:r>
        <w:rPr>
          <w:szCs w:val="18"/>
        </w:rPr>
        <w:t>, med begrundelse herfor</w:t>
      </w:r>
    </w:p>
    <w:p w14:paraId="724AB385" w14:textId="77777777" w:rsidR="007A43BD" w:rsidRDefault="007A43BD" w:rsidP="007A43BD">
      <w:pPr>
        <w:numPr>
          <w:ilvl w:val="0"/>
          <w:numId w:val="29"/>
        </w:numPr>
        <w:contextualSpacing/>
        <w:jc w:val="left"/>
        <w:rPr>
          <w:szCs w:val="18"/>
        </w:rPr>
      </w:pPr>
      <w:r>
        <w:rPr>
          <w:szCs w:val="18"/>
        </w:rPr>
        <w:t xml:space="preserve">Svartider </w:t>
      </w:r>
    </w:p>
    <w:p w14:paraId="724AB386" w14:textId="77777777" w:rsidR="007A43BD" w:rsidRDefault="007A43BD" w:rsidP="007A43BD">
      <w:pPr>
        <w:numPr>
          <w:ilvl w:val="0"/>
          <w:numId w:val="29"/>
        </w:numPr>
        <w:contextualSpacing/>
        <w:jc w:val="left"/>
        <w:rPr>
          <w:szCs w:val="18"/>
        </w:rPr>
      </w:pPr>
      <w:r>
        <w:rPr>
          <w:szCs w:val="18"/>
        </w:rPr>
        <w:t>Afvigelser i forhold til overholdelsen af servicemål</w:t>
      </w:r>
    </w:p>
    <w:p w14:paraId="724AB387" w14:textId="77777777" w:rsidR="007A43BD" w:rsidRDefault="007A43BD" w:rsidP="007A43BD">
      <w:pPr>
        <w:numPr>
          <w:ilvl w:val="0"/>
          <w:numId w:val="29"/>
        </w:numPr>
        <w:contextualSpacing/>
        <w:jc w:val="left"/>
        <w:rPr>
          <w:szCs w:val="18"/>
        </w:rPr>
      </w:pPr>
      <w:r>
        <w:rPr>
          <w:szCs w:val="18"/>
        </w:rPr>
        <w:t xml:space="preserve">Aktivitetsniveau for antal brugere, transaktioner, overførsler etc. </w:t>
      </w:r>
    </w:p>
    <w:p w14:paraId="724AB388" w14:textId="77777777" w:rsidR="007A43BD" w:rsidRDefault="007A43BD" w:rsidP="007A43BD">
      <w:pPr>
        <w:numPr>
          <w:ilvl w:val="0"/>
          <w:numId w:val="29"/>
        </w:numPr>
        <w:contextualSpacing/>
        <w:jc w:val="left"/>
        <w:rPr>
          <w:szCs w:val="18"/>
        </w:rPr>
      </w:pPr>
      <w:r>
        <w:rPr>
          <w:szCs w:val="18"/>
        </w:rPr>
        <w:t>Statistik og trends på relevante mål</w:t>
      </w:r>
    </w:p>
    <w:p w14:paraId="724AB389" w14:textId="77777777" w:rsidR="007A43BD" w:rsidRDefault="007A43BD" w:rsidP="007A43BD">
      <w:pPr>
        <w:numPr>
          <w:ilvl w:val="0"/>
          <w:numId w:val="29"/>
        </w:numPr>
        <w:contextualSpacing/>
        <w:jc w:val="left"/>
        <w:rPr>
          <w:szCs w:val="18"/>
        </w:rPr>
      </w:pPr>
      <w:r>
        <w:rPr>
          <w:szCs w:val="18"/>
        </w:rPr>
        <w:t>Henvendelser til Service Desk</w:t>
      </w:r>
    </w:p>
    <w:p w14:paraId="724AB38A" w14:textId="77777777" w:rsidR="007A43BD" w:rsidRDefault="007A43BD" w:rsidP="007A43BD">
      <w:pPr>
        <w:numPr>
          <w:ilvl w:val="0"/>
          <w:numId w:val="29"/>
        </w:numPr>
        <w:contextualSpacing/>
        <w:jc w:val="left"/>
        <w:rPr>
          <w:szCs w:val="18"/>
        </w:rPr>
      </w:pPr>
      <w:r>
        <w:rPr>
          <w:szCs w:val="18"/>
        </w:rPr>
        <w:t>Leverandørens planlagte tiltag som reducerer antallet af Incidents herunder specifikt henvendelser</w:t>
      </w:r>
    </w:p>
    <w:p w14:paraId="724AB38B" w14:textId="77777777" w:rsidR="007A43BD" w:rsidRDefault="007A43BD" w:rsidP="007A43BD">
      <w:pPr>
        <w:numPr>
          <w:ilvl w:val="0"/>
          <w:numId w:val="29"/>
        </w:numPr>
        <w:contextualSpacing/>
        <w:jc w:val="left"/>
        <w:rPr>
          <w:szCs w:val="18"/>
        </w:rPr>
      </w:pPr>
      <w:r>
        <w:rPr>
          <w:szCs w:val="18"/>
        </w:rPr>
        <w:t xml:space="preserve">Belastningsgrader på </w:t>
      </w:r>
      <w:r w:rsidR="007709A6">
        <w:rPr>
          <w:szCs w:val="18"/>
        </w:rPr>
        <w:t xml:space="preserve">Infrastruktur </w:t>
      </w:r>
      <w:r>
        <w:rPr>
          <w:szCs w:val="18"/>
        </w:rPr>
        <w:t>fx forbrug af CPU, Disk, netværksforbinde</w:t>
      </w:r>
      <w:r>
        <w:rPr>
          <w:szCs w:val="18"/>
        </w:rPr>
        <w:t>l</w:t>
      </w:r>
      <w:r>
        <w:rPr>
          <w:szCs w:val="18"/>
        </w:rPr>
        <w:t>ser og RAM</w:t>
      </w:r>
    </w:p>
    <w:p w14:paraId="724AB38C" w14:textId="77777777" w:rsidR="007A43BD" w:rsidRDefault="007A43BD" w:rsidP="007A43BD">
      <w:pPr>
        <w:numPr>
          <w:ilvl w:val="0"/>
          <w:numId w:val="29"/>
        </w:numPr>
        <w:contextualSpacing/>
        <w:jc w:val="left"/>
        <w:rPr>
          <w:szCs w:val="18"/>
        </w:rPr>
      </w:pPr>
      <w:r>
        <w:rPr>
          <w:szCs w:val="18"/>
        </w:rPr>
        <w:t>Overholdelse af krav til reaktionstider for fejlretning, fejlafhjælpning og unde</w:t>
      </w:r>
      <w:r>
        <w:rPr>
          <w:szCs w:val="18"/>
        </w:rPr>
        <w:t>r</w:t>
      </w:r>
      <w:r>
        <w:rPr>
          <w:szCs w:val="18"/>
        </w:rPr>
        <w:t>retning.</w:t>
      </w:r>
    </w:p>
    <w:p w14:paraId="724AB38D" w14:textId="77777777" w:rsidR="007A43BD" w:rsidRDefault="007709A6" w:rsidP="007A43BD">
      <w:pPr>
        <w:numPr>
          <w:ilvl w:val="0"/>
          <w:numId w:val="29"/>
        </w:numPr>
        <w:contextualSpacing/>
        <w:jc w:val="left"/>
        <w:rPr>
          <w:szCs w:val="18"/>
        </w:rPr>
      </w:pPr>
      <w:r>
        <w:rPr>
          <w:szCs w:val="18"/>
        </w:rPr>
        <w:t xml:space="preserve">For hver </w:t>
      </w:r>
      <w:r w:rsidR="007A43BD">
        <w:rPr>
          <w:szCs w:val="18"/>
        </w:rPr>
        <w:t>Fejl</w:t>
      </w:r>
    </w:p>
    <w:p w14:paraId="724AB38E" w14:textId="77777777" w:rsidR="007A43BD" w:rsidRDefault="007A43BD" w:rsidP="007A43BD">
      <w:pPr>
        <w:numPr>
          <w:ilvl w:val="1"/>
          <w:numId w:val="29"/>
        </w:numPr>
        <w:contextualSpacing/>
        <w:jc w:val="left"/>
        <w:rPr>
          <w:szCs w:val="18"/>
        </w:rPr>
      </w:pPr>
      <w:r>
        <w:rPr>
          <w:szCs w:val="18"/>
        </w:rPr>
        <w:t>Klokkeslæt for Fejlens opståen</w:t>
      </w:r>
    </w:p>
    <w:p w14:paraId="724AB38F" w14:textId="77777777" w:rsidR="007A43BD" w:rsidRDefault="007A43BD" w:rsidP="007A43BD">
      <w:pPr>
        <w:numPr>
          <w:ilvl w:val="1"/>
          <w:numId w:val="29"/>
        </w:numPr>
        <w:contextualSpacing/>
        <w:jc w:val="left"/>
        <w:rPr>
          <w:szCs w:val="18"/>
        </w:rPr>
      </w:pPr>
      <w:r>
        <w:rPr>
          <w:szCs w:val="18"/>
        </w:rPr>
        <w:t>Klokkeslæt for klarmelding efter retablering af normal drift</w:t>
      </w:r>
    </w:p>
    <w:p w14:paraId="724AB390" w14:textId="77777777" w:rsidR="007A43BD" w:rsidRDefault="007A43BD" w:rsidP="007A43BD">
      <w:pPr>
        <w:numPr>
          <w:ilvl w:val="1"/>
          <w:numId w:val="29"/>
        </w:numPr>
        <w:contextualSpacing/>
        <w:jc w:val="left"/>
        <w:rPr>
          <w:szCs w:val="18"/>
        </w:rPr>
      </w:pPr>
      <w:r>
        <w:rPr>
          <w:szCs w:val="18"/>
        </w:rPr>
        <w:t xml:space="preserve">Fejlens art, årsag </w:t>
      </w:r>
    </w:p>
    <w:p w14:paraId="724AB391" w14:textId="77777777" w:rsidR="007A43BD" w:rsidRDefault="007A43BD" w:rsidP="007A43BD">
      <w:pPr>
        <w:numPr>
          <w:ilvl w:val="1"/>
          <w:numId w:val="29"/>
        </w:numPr>
        <w:contextualSpacing/>
        <w:jc w:val="left"/>
        <w:rPr>
          <w:szCs w:val="18"/>
        </w:rPr>
      </w:pPr>
      <w:r>
        <w:rPr>
          <w:szCs w:val="18"/>
        </w:rPr>
        <w:t>Den foretagne afhjælpning</w:t>
      </w:r>
    </w:p>
    <w:p w14:paraId="724AB392" w14:textId="50C9258C" w:rsidR="007A43BD" w:rsidRDefault="007A43BD" w:rsidP="007A43BD">
      <w:pPr>
        <w:numPr>
          <w:ilvl w:val="0"/>
          <w:numId w:val="29"/>
        </w:numPr>
        <w:contextualSpacing/>
        <w:jc w:val="left"/>
        <w:rPr>
          <w:szCs w:val="18"/>
        </w:rPr>
      </w:pPr>
      <w:r>
        <w:rPr>
          <w:szCs w:val="18"/>
        </w:rPr>
        <w:t xml:space="preserve">Opgørelse af eventuel skyldig bod til </w:t>
      </w:r>
      <w:r w:rsidR="0072744F">
        <w:rPr>
          <w:szCs w:val="18"/>
        </w:rPr>
        <w:t>Kunden</w:t>
      </w:r>
    </w:p>
    <w:p w14:paraId="724AB393" w14:textId="77777777" w:rsidR="007A43BD" w:rsidRDefault="007A43BD" w:rsidP="007A43BD">
      <w:pPr>
        <w:numPr>
          <w:ilvl w:val="0"/>
          <w:numId w:val="29"/>
        </w:numPr>
        <w:contextualSpacing/>
        <w:jc w:val="left"/>
        <w:rPr>
          <w:szCs w:val="18"/>
        </w:rPr>
      </w:pPr>
      <w:r>
        <w:rPr>
          <w:szCs w:val="18"/>
        </w:rPr>
        <w:t>Sikkerhed issues</w:t>
      </w:r>
    </w:p>
    <w:p w14:paraId="724AB395" w14:textId="4FB23E48" w:rsidR="00DF5E03" w:rsidRDefault="007A43BD" w:rsidP="007A43BD">
      <w:pPr>
        <w:numPr>
          <w:ilvl w:val="0"/>
          <w:numId w:val="29"/>
        </w:numPr>
        <w:contextualSpacing/>
        <w:jc w:val="left"/>
        <w:rPr>
          <w:szCs w:val="18"/>
        </w:rPr>
      </w:pPr>
      <w:r>
        <w:rPr>
          <w:szCs w:val="18"/>
        </w:rPr>
        <w:t>Changes</w:t>
      </w:r>
      <w:r w:rsidR="00DF5E03">
        <w:rPr>
          <w:szCs w:val="18"/>
        </w:rPr>
        <w:tab/>
      </w:r>
    </w:p>
    <w:p w14:paraId="724AB397" w14:textId="040C2282" w:rsidR="00DF5E03" w:rsidRPr="00DF5E03" w:rsidRDefault="007A43BD" w:rsidP="00F81D3F">
      <w:pPr>
        <w:numPr>
          <w:ilvl w:val="1"/>
          <w:numId w:val="29"/>
        </w:numPr>
        <w:contextualSpacing/>
        <w:jc w:val="left"/>
        <w:rPr>
          <w:szCs w:val="18"/>
        </w:rPr>
      </w:pPr>
      <w:r w:rsidRPr="00DF5E03">
        <w:rPr>
          <w:szCs w:val="18"/>
        </w:rPr>
        <w:t>Emergency Changes</w:t>
      </w:r>
    </w:p>
    <w:p w14:paraId="724AB399" w14:textId="60947A3D" w:rsidR="00DF5E03" w:rsidRPr="00DF5E03" w:rsidRDefault="007A43BD" w:rsidP="00F81D3F">
      <w:pPr>
        <w:numPr>
          <w:ilvl w:val="1"/>
          <w:numId w:val="29"/>
        </w:numPr>
        <w:contextualSpacing/>
        <w:jc w:val="left"/>
        <w:rPr>
          <w:szCs w:val="18"/>
        </w:rPr>
      </w:pPr>
      <w:r w:rsidRPr="00DF5E03">
        <w:rPr>
          <w:szCs w:val="18"/>
        </w:rPr>
        <w:t>Gennemførte Changes, som ikke er godkendte</w:t>
      </w:r>
    </w:p>
    <w:p w14:paraId="724AB39A" w14:textId="77777777" w:rsidR="007A43BD" w:rsidRPr="00DF5E03" w:rsidRDefault="007A43BD" w:rsidP="00F81D3F">
      <w:pPr>
        <w:numPr>
          <w:ilvl w:val="1"/>
          <w:numId w:val="29"/>
        </w:numPr>
        <w:contextualSpacing/>
        <w:jc w:val="left"/>
        <w:rPr>
          <w:szCs w:val="18"/>
        </w:rPr>
      </w:pPr>
      <w:r w:rsidRPr="00DF5E03">
        <w:rPr>
          <w:szCs w:val="18"/>
        </w:rPr>
        <w:t>Fejlede Changes med tilhørende årsagsbeskrivelse</w:t>
      </w:r>
    </w:p>
    <w:p w14:paraId="724AB39B" w14:textId="77777777" w:rsidR="007A43BD" w:rsidRDefault="007A43BD" w:rsidP="007A43BD">
      <w:pPr>
        <w:numPr>
          <w:ilvl w:val="0"/>
          <w:numId w:val="29"/>
        </w:numPr>
        <w:contextualSpacing/>
        <w:jc w:val="left"/>
      </w:pPr>
      <w:r>
        <w:t xml:space="preserve">Status på Patch Management </w:t>
      </w:r>
    </w:p>
    <w:p w14:paraId="724AB39C" w14:textId="77777777" w:rsidR="007A43BD" w:rsidRDefault="007A43BD" w:rsidP="007A43BD">
      <w:pPr>
        <w:numPr>
          <w:ilvl w:val="1"/>
          <w:numId w:val="29"/>
        </w:numPr>
        <w:contextualSpacing/>
        <w:jc w:val="left"/>
        <w:rPr>
          <w:szCs w:val="18"/>
        </w:rPr>
      </w:pPr>
      <w:r>
        <w:rPr>
          <w:szCs w:val="18"/>
        </w:rPr>
        <w:t>Oversigt over gennemførte patches, særligt Emergency security patches</w:t>
      </w:r>
    </w:p>
    <w:p w14:paraId="724AB39D" w14:textId="77777777" w:rsidR="007A43BD" w:rsidRDefault="007A43BD" w:rsidP="007A43BD">
      <w:pPr>
        <w:numPr>
          <w:ilvl w:val="1"/>
          <w:numId w:val="29"/>
        </w:numPr>
        <w:contextualSpacing/>
        <w:jc w:val="left"/>
        <w:rPr>
          <w:szCs w:val="18"/>
        </w:rPr>
      </w:pPr>
      <w:r>
        <w:rPr>
          <w:szCs w:val="18"/>
        </w:rPr>
        <w:t>Oversigt over udestående patches</w:t>
      </w:r>
    </w:p>
    <w:p w14:paraId="724AB39E" w14:textId="77777777" w:rsidR="007A43BD" w:rsidRDefault="007A43BD" w:rsidP="007A43BD">
      <w:pPr>
        <w:numPr>
          <w:ilvl w:val="0"/>
          <w:numId w:val="29"/>
        </w:numPr>
        <w:contextualSpacing/>
        <w:jc w:val="left"/>
        <w:rPr>
          <w:szCs w:val="18"/>
        </w:rPr>
      </w:pPr>
      <w:r>
        <w:rPr>
          <w:szCs w:val="18"/>
        </w:rPr>
        <w:t>Kommende aktiviteter og årshjul</w:t>
      </w:r>
    </w:p>
    <w:p w14:paraId="724AB39F" w14:textId="77777777" w:rsidR="007A43BD" w:rsidRDefault="007A43BD" w:rsidP="007A43BD">
      <w:pPr>
        <w:rPr>
          <w:szCs w:val="18"/>
        </w:rPr>
      </w:pPr>
    </w:p>
    <w:p w14:paraId="724AB3A0" w14:textId="3B226C06" w:rsidR="007A43BD" w:rsidRDefault="007A43BD" w:rsidP="007A43BD">
      <w:r>
        <w:t xml:space="preserve">Leverandøren skal imødekomme </w:t>
      </w:r>
      <w:r w:rsidR="0072744F">
        <w:t>Kunden</w:t>
      </w:r>
      <w:r>
        <w:t>s rimelige ønsker om at inkludere yderligere oplysninger i rapporten.</w:t>
      </w:r>
    </w:p>
    <w:p w14:paraId="724AB3A1" w14:textId="77777777" w:rsidR="007A43BD" w:rsidRDefault="007A43BD" w:rsidP="007A43BD"/>
    <w:p w14:paraId="724AB3A2" w14:textId="63B40FFB" w:rsidR="007A43BD" w:rsidRDefault="007A43BD" w:rsidP="007A43BD">
      <w:r>
        <w:t xml:space="preserve">Leverandøren skal, i det omfang det ønskes af </w:t>
      </w:r>
      <w:r w:rsidR="0072744F">
        <w:t>Kunden</w:t>
      </w:r>
      <w:r>
        <w:t>, anvende den standardrapport</w:t>
      </w:r>
      <w:r>
        <w:t>e</w:t>
      </w:r>
      <w:r>
        <w:t xml:space="preserve">rings skabelon, som </w:t>
      </w:r>
      <w:r w:rsidR="0072744F">
        <w:t>Kunden</w:t>
      </w:r>
      <w:r>
        <w:t xml:space="preserve"> stiller til rådighed. </w:t>
      </w:r>
    </w:p>
    <w:p w14:paraId="724AB3A3" w14:textId="77777777" w:rsidR="004860D6" w:rsidRDefault="004860D6" w:rsidP="007A43BD"/>
    <w:p w14:paraId="724AB3A4" w14:textId="77777777" w:rsidR="004860D6" w:rsidRPr="00F81D3F" w:rsidRDefault="004860D6" w:rsidP="004860D6">
      <w:pPr>
        <w:pStyle w:val="Almindeligtekst"/>
        <w:rPr>
          <w:rFonts w:ascii="Verdana" w:hAnsi="Verdana"/>
          <w:sz w:val="18"/>
          <w:szCs w:val="18"/>
          <w:lang w:val="da-DK"/>
        </w:rPr>
      </w:pPr>
      <w:r w:rsidRPr="00F81D3F">
        <w:rPr>
          <w:rFonts w:ascii="Verdana" w:hAnsi="Verdana"/>
          <w:sz w:val="18"/>
          <w:szCs w:val="18"/>
        </w:rPr>
        <w:t>Infrastrukturdriftleverandøren rapporterer overholdelsen af Servicemål for Infrastrukturen til Leverandøren med henblik på, at Leverandøren kan foretage en samlet rapportering på overholdelsen af Servicemål for drift for Systemet, Middleware, DBMS og Infrastrukturen til Kunden.</w:t>
      </w:r>
    </w:p>
    <w:p w14:paraId="724AB3A5" w14:textId="77777777" w:rsidR="004860D6" w:rsidRPr="00F81D3F" w:rsidRDefault="004860D6" w:rsidP="007A43BD">
      <w:pPr>
        <w:rPr>
          <w:lang w:val="x-none"/>
        </w:rPr>
      </w:pPr>
    </w:p>
    <w:p w14:paraId="724AB3A6" w14:textId="77777777" w:rsidR="007A43BD" w:rsidRDefault="007A43BD" w:rsidP="007A43BD">
      <w:pPr>
        <w:rPr>
          <w:szCs w:val="18"/>
        </w:rPr>
      </w:pPr>
    </w:p>
    <w:p w14:paraId="724AB3A7" w14:textId="0DD5F770" w:rsidR="007A43BD" w:rsidRDefault="0072744F" w:rsidP="007A43BD">
      <w:pPr>
        <w:rPr>
          <w:szCs w:val="18"/>
        </w:rPr>
      </w:pPr>
      <w:r>
        <w:rPr>
          <w:szCs w:val="18"/>
        </w:rPr>
        <w:t>Kunden</w:t>
      </w:r>
      <w:r w:rsidR="007A43BD">
        <w:rPr>
          <w:szCs w:val="18"/>
        </w:rPr>
        <w:t xml:space="preserve"> godkender driftsrapporten, når alle ovenstående punkter er tilfredsstillende rapporteret.</w:t>
      </w:r>
    </w:p>
    <w:p w14:paraId="724AB3A8" w14:textId="77777777" w:rsidR="007A43BD" w:rsidRDefault="007A43BD" w:rsidP="007A43BD">
      <w:pPr>
        <w:rPr>
          <w:szCs w:val="18"/>
        </w:rPr>
      </w:pPr>
    </w:p>
    <w:p w14:paraId="724AB3A9" w14:textId="77777777" w:rsidR="007A43BD" w:rsidRDefault="007A43BD" w:rsidP="007A43BD">
      <w:pPr>
        <w:pStyle w:val="Overskrift2"/>
        <w:numPr>
          <w:ilvl w:val="1"/>
          <w:numId w:val="24"/>
        </w:numPr>
        <w:ind w:left="578" w:hanging="578"/>
      </w:pPr>
      <w:bookmarkStart w:id="578" w:name="_Ref301521755"/>
      <w:bookmarkStart w:id="579" w:name="_Ref189064884"/>
      <w:bookmarkStart w:id="580" w:name="_Toc301522858"/>
      <w:bookmarkStart w:id="581" w:name="_Toc353268859"/>
      <w:r>
        <w:lastRenderedPageBreak/>
        <w:t xml:space="preserve">Rapportering på Emergency </w:t>
      </w:r>
      <w:bookmarkEnd w:id="578"/>
      <w:r>
        <w:t>Changes</w:t>
      </w:r>
      <w:bookmarkEnd w:id="579"/>
      <w:bookmarkEnd w:id="580"/>
      <w:bookmarkEnd w:id="581"/>
    </w:p>
    <w:p w14:paraId="724AB3AC" w14:textId="73575EB8" w:rsidR="00BF0EDE" w:rsidRPr="007A43BD" w:rsidRDefault="007A43BD" w:rsidP="007A43BD">
      <w:r>
        <w:rPr>
          <w:szCs w:val="18"/>
        </w:rPr>
        <w:t>Såfremt Leverandøren i forbindelse med vedligehold på Systemet</w:t>
      </w:r>
      <w:r w:rsidR="00DF5E03">
        <w:rPr>
          <w:szCs w:val="18"/>
        </w:rPr>
        <w:t>, Middleware og DBMS</w:t>
      </w:r>
      <w:r>
        <w:rPr>
          <w:szCs w:val="18"/>
        </w:rPr>
        <w:t xml:space="preserve"> implementerer Emergency Changes i henhold til bilag 7B uden behandling, skal Lev</w:t>
      </w:r>
      <w:r>
        <w:rPr>
          <w:szCs w:val="18"/>
        </w:rPr>
        <w:t>e</w:t>
      </w:r>
      <w:r>
        <w:rPr>
          <w:szCs w:val="18"/>
        </w:rPr>
        <w:t xml:space="preserve">randøren snarest muligt orientere </w:t>
      </w:r>
      <w:r w:rsidR="0072744F">
        <w:rPr>
          <w:szCs w:val="18"/>
        </w:rPr>
        <w:t>Kunden</w:t>
      </w:r>
      <w:r>
        <w:rPr>
          <w:szCs w:val="18"/>
        </w:rPr>
        <w:t xml:space="preserve"> herom. </w:t>
      </w:r>
      <w:bookmarkEnd w:id="500"/>
    </w:p>
    <w:sectPr w:rsidR="00BF0EDE" w:rsidRPr="007A43BD" w:rsidSect="001118BB">
      <w:headerReference w:type="default" r:id="rId16"/>
      <w:footerReference w:type="even" r:id="rId17"/>
      <w:footerReference w:type="default" r:id="rId18"/>
      <w:headerReference w:type="first" r:id="rId19"/>
      <w:footerReference w:type="first" r:id="rId20"/>
      <w:pgSz w:w="11906" w:h="16838"/>
      <w:pgMar w:top="1701" w:right="1701" w:bottom="170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4AB3B8" w14:textId="77777777" w:rsidR="00CA455E" w:rsidRDefault="00CA455E">
      <w:r>
        <w:separator/>
      </w:r>
    </w:p>
  </w:endnote>
  <w:endnote w:type="continuationSeparator" w:id="0">
    <w:p w14:paraId="724AB3B9" w14:textId="77777777" w:rsidR="00CA455E" w:rsidRDefault="00CA4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Garamond">
    <w:panose1 w:val="02020404030301010803"/>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4AB3BB" w14:textId="77777777" w:rsidR="00A266B3" w:rsidRDefault="00A266B3">
    <w:pPr>
      <w:pStyle w:val="Sidefod"/>
      <w:framePr w:wrap="around" w:vAnchor="text" w:hAnchor="margin" w:xAlign="right" w:y="1"/>
      <w:rPr>
        <w:rStyle w:val="Sidetal"/>
      </w:rPr>
    </w:pPr>
    <w:r>
      <w:rPr>
        <w:rStyle w:val="Sidetal"/>
      </w:rPr>
      <w:fldChar w:fldCharType="begin"/>
    </w:r>
    <w:r>
      <w:rPr>
        <w:rStyle w:val="Sidetal"/>
      </w:rPr>
      <w:instrText xml:space="preserve">PAGE  </w:instrText>
    </w:r>
    <w:r>
      <w:rPr>
        <w:rStyle w:val="Sidetal"/>
      </w:rPr>
      <w:fldChar w:fldCharType="end"/>
    </w:r>
  </w:p>
  <w:p w14:paraId="724AB3BC" w14:textId="77777777" w:rsidR="00A266B3" w:rsidRDefault="00A266B3">
    <w:pPr>
      <w:pStyle w:val="Sidefo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4AB3BD" w14:textId="77777777" w:rsidR="00A266B3" w:rsidRPr="001734F2" w:rsidRDefault="00A266B3" w:rsidP="00602922">
    <w:pPr>
      <w:pStyle w:val="Sidefod"/>
      <w:jc w:val="center"/>
      <w:rPr>
        <w:rFonts w:cs="Arial"/>
        <w:sz w:val="18"/>
        <w:szCs w:val="18"/>
      </w:rPr>
    </w:pPr>
    <w:r w:rsidRPr="001734F2">
      <w:rPr>
        <w:rFonts w:cs="Arial"/>
        <w:sz w:val="18"/>
        <w:szCs w:val="18"/>
      </w:rPr>
      <w:t xml:space="preserve">Side </w:t>
    </w:r>
    <w:r w:rsidRPr="001734F2">
      <w:rPr>
        <w:rFonts w:cs="Arial"/>
        <w:b/>
        <w:sz w:val="18"/>
        <w:szCs w:val="18"/>
      </w:rPr>
      <w:fldChar w:fldCharType="begin"/>
    </w:r>
    <w:r w:rsidRPr="001734F2">
      <w:rPr>
        <w:rFonts w:cs="Arial"/>
        <w:b/>
        <w:sz w:val="18"/>
        <w:szCs w:val="18"/>
      </w:rPr>
      <w:instrText>PAGE</w:instrText>
    </w:r>
    <w:r w:rsidRPr="001734F2">
      <w:rPr>
        <w:rFonts w:cs="Arial"/>
        <w:b/>
        <w:sz w:val="18"/>
        <w:szCs w:val="18"/>
      </w:rPr>
      <w:fldChar w:fldCharType="separate"/>
    </w:r>
    <w:r w:rsidR="008778A6">
      <w:rPr>
        <w:rFonts w:cs="Arial"/>
        <w:b/>
        <w:noProof/>
        <w:sz w:val="18"/>
        <w:szCs w:val="18"/>
      </w:rPr>
      <w:t>10</w:t>
    </w:r>
    <w:r w:rsidRPr="001734F2">
      <w:rPr>
        <w:rFonts w:cs="Arial"/>
        <w:b/>
        <w:sz w:val="18"/>
        <w:szCs w:val="18"/>
      </w:rPr>
      <w:fldChar w:fldCharType="end"/>
    </w:r>
    <w:r w:rsidRPr="001734F2">
      <w:rPr>
        <w:rFonts w:cs="Arial"/>
        <w:sz w:val="18"/>
        <w:szCs w:val="18"/>
      </w:rPr>
      <w:t xml:space="preserve"> af </w:t>
    </w:r>
    <w:r w:rsidRPr="001734F2">
      <w:rPr>
        <w:rFonts w:cs="Arial"/>
        <w:b/>
        <w:sz w:val="18"/>
        <w:szCs w:val="18"/>
      </w:rPr>
      <w:fldChar w:fldCharType="begin"/>
    </w:r>
    <w:r w:rsidRPr="001734F2">
      <w:rPr>
        <w:rFonts w:cs="Arial"/>
        <w:b/>
        <w:sz w:val="18"/>
        <w:szCs w:val="18"/>
      </w:rPr>
      <w:instrText>NUMPAGES</w:instrText>
    </w:r>
    <w:r w:rsidRPr="001734F2">
      <w:rPr>
        <w:rFonts w:cs="Arial"/>
        <w:b/>
        <w:sz w:val="18"/>
        <w:szCs w:val="18"/>
      </w:rPr>
      <w:fldChar w:fldCharType="separate"/>
    </w:r>
    <w:r w:rsidR="008778A6">
      <w:rPr>
        <w:rFonts w:cs="Arial"/>
        <w:b/>
        <w:noProof/>
        <w:sz w:val="18"/>
        <w:szCs w:val="18"/>
      </w:rPr>
      <w:t>12</w:t>
    </w:r>
    <w:r w:rsidRPr="001734F2">
      <w:rPr>
        <w:rFonts w:cs="Arial"/>
        <w:b/>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4AB3C0" w14:textId="77777777" w:rsidR="00A266B3" w:rsidRDefault="00FB75B1" w:rsidP="001D6A9D">
    <w:pPr>
      <w:rPr>
        <w:rFonts w:ascii="Arial" w:hAnsi="Arial" w:cs="Arial"/>
        <w:sz w:val="20"/>
      </w:rPr>
    </w:pPr>
    <w:r>
      <w:rPr>
        <w:noProof/>
      </w:rPr>
      <w:drawing>
        <wp:anchor distT="0" distB="0" distL="114300" distR="114300" simplePos="0" relativeHeight="251657216" behindDoc="0" locked="0" layoutInCell="1" allowOverlap="1" wp14:anchorId="724AB3C8" wp14:editId="724AB3C9">
          <wp:simplePos x="0" y="0"/>
          <wp:positionH relativeFrom="page">
            <wp:posOffset>6633845</wp:posOffset>
          </wp:positionH>
          <wp:positionV relativeFrom="page">
            <wp:posOffset>9738995</wp:posOffset>
          </wp:positionV>
          <wp:extent cx="750570" cy="733425"/>
          <wp:effectExtent l="0" t="0" r="0" b="0"/>
          <wp:wrapNone/>
          <wp:docPr id="1" name="Hide_Ksign1" descr="Beskrivelse: K_Sign.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de_Ksign1" descr="Beskrivelse: K_Sign.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057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A266B3" w:rsidRPr="008F5195">
      <w:rPr>
        <w:rFonts w:ascii="Arial" w:hAnsi="Arial" w:cs="Arial"/>
        <w:sz w:val="20"/>
      </w:rPr>
      <w:tab/>
    </w:r>
    <w:r w:rsidR="00A266B3" w:rsidRPr="008F5195">
      <w:rPr>
        <w:rFonts w:ascii="Arial" w:hAnsi="Arial" w:cs="Arial"/>
        <w:sz w:val="20"/>
      </w:rPr>
      <w:tab/>
    </w:r>
    <w:r w:rsidR="00A266B3" w:rsidRPr="008F5195">
      <w:rPr>
        <w:rFonts w:ascii="Arial" w:hAnsi="Arial" w:cs="Arial"/>
        <w:sz w:val="20"/>
      </w:rPr>
      <w:tab/>
    </w:r>
    <w:r w:rsidR="00A266B3" w:rsidRPr="008F5195">
      <w:rPr>
        <w:rFonts w:ascii="Arial" w:hAnsi="Arial" w:cs="Arial"/>
        <w:sz w:val="20"/>
      </w:rPr>
      <w:tab/>
    </w:r>
    <w:r w:rsidR="00A266B3" w:rsidRPr="008F5195">
      <w:rPr>
        <w:rFonts w:ascii="Arial" w:hAnsi="Arial" w:cs="Arial"/>
        <w:sz w:val="20"/>
      </w:rPr>
      <w:tab/>
    </w:r>
    <w:r w:rsidR="00A266B3">
      <w:rPr>
        <w:rFonts w:ascii="Arial" w:hAnsi="Arial" w:cs="Arial"/>
        <w:sz w:val="20"/>
      </w:rPr>
      <w:tab/>
    </w:r>
  </w:p>
  <w:p w14:paraId="724AB3C1" w14:textId="77777777" w:rsidR="00A266B3" w:rsidRPr="00B72EEB" w:rsidRDefault="00A266B3" w:rsidP="00FC624D">
    <w:pPr>
      <w:ind w:left="6520"/>
      <w:rPr>
        <w:rFonts w:cs="Arial"/>
        <w:sz w:val="16"/>
        <w:szCs w:val="16"/>
      </w:rPr>
    </w:pPr>
    <w:r>
      <w:rPr>
        <w:rFonts w:ascii="Arial" w:hAnsi="Arial" w:cs="Arial"/>
        <w:sz w:val="20"/>
      </w:rPr>
      <w:t xml:space="preserve">            </w:t>
    </w:r>
    <w:r w:rsidRPr="004F032B">
      <w:rPr>
        <w:i/>
        <w:sz w:val="16"/>
        <w:szCs w:val="16"/>
      </w:rPr>
      <w:t>[indsæt dato]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4AB3B6" w14:textId="77777777" w:rsidR="00CA455E" w:rsidRDefault="00CA455E">
      <w:r>
        <w:separator/>
      </w:r>
    </w:p>
  </w:footnote>
  <w:footnote w:type="continuationSeparator" w:id="0">
    <w:p w14:paraId="724AB3B7" w14:textId="77777777" w:rsidR="00CA455E" w:rsidRDefault="00CA45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4AB3BA" w14:textId="77777777" w:rsidR="00A266B3" w:rsidRDefault="00A266B3">
    <w:pPr>
      <w:pStyle w:val="Sidehoved"/>
    </w:pPr>
    <w:r>
      <w:rPr>
        <w:sz w:val="16"/>
      </w:rPr>
      <w:t>Bilag 7E2 Samarbejdsorganisation</w:t>
    </w:r>
    <w:r w:rsidR="00FB75B1">
      <w:rPr>
        <w:noProof/>
        <w:lang w:val="da-DK" w:eastAsia="da-DK"/>
      </w:rPr>
      <w:drawing>
        <wp:anchor distT="0" distB="0" distL="114300" distR="114300" simplePos="0" relativeHeight="251659264" behindDoc="0" locked="0" layoutInCell="1" allowOverlap="1" wp14:anchorId="724AB3C2" wp14:editId="724AB3C3">
          <wp:simplePos x="0" y="0"/>
          <wp:positionH relativeFrom="page">
            <wp:posOffset>5819775</wp:posOffset>
          </wp:positionH>
          <wp:positionV relativeFrom="page">
            <wp:posOffset>542925</wp:posOffset>
          </wp:positionV>
          <wp:extent cx="1162050" cy="266700"/>
          <wp:effectExtent l="0" t="0" r="0" b="0"/>
          <wp:wrapNone/>
          <wp:docPr id="4" name="Hide_Logo1" descr="Beskrivelse: Kombit_Logo.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de_Logo1" descr="Beskrivelse: Kombit_Logo.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16"/>
      </w:rPr>
      <w:t xml:space="preserve"> og rapportering</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4AB3BE" w14:textId="5088B37E" w:rsidR="00A266B3" w:rsidRDefault="00A266B3">
    <w:pPr>
      <w:pStyle w:val="Sidehoved"/>
      <w:rPr>
        <w:sz w:val="16"/>
      </w:rPr>
    </w:pPr>
    <w:r>
      <w:rPr>
        <w:sz w:val="16"/>
      </w:rPr>
      <w:t>Bilag 7</w:t>
    </w:r>
    <w:r w:rsidR="00F81D3F">
      <w:rPr>
        <w:sz w:val="16"/>
        <w:lang w:val="da-DK"/>
      </w:rPr>
      <w:t>G.</w:t>
    </w:r>
    <w:r w:rsidR="005A3E7A">
      <w:rPr>
        <w:sz w:val="16"/>
        <w:lang w:val="da-DK"/>
      </w:rPr>
      <w:t>4</w:t>
    </w:r>
    <w:r>
      <w:rPr>
        <w:sz w:val="16"/>
      </w:rPr>
      <w:t xml:space="preserve"> Samarbejdsorganisation</w:t>
    </w:r>
    <w:r w:rsidR="00FB75B1">
      <w:rPr>
        <w:noProof/>
        <w:lang w:val="da-DK" w:eastAsia="da-DK"/>
      </w:rPr>
      <w:drawing>
        <wp:anchor distT="0" distB="0" distL="114300" distR="114300" simplePos="0" relativeHeight="251658240" behindDoc="0" locked="0" layoutInCell="1" allowOverlap="1" wp14:anchorId="724AB3C4" wp14:editId="724AB3C5">
          <wp:simplePos x="0" y="0"/>
          <wp:positionH relativeFrom="page">
            <wp:posOffset>5819775</wp:posOffset>
          </wp:positionH>
          <wp:positionV relativeFrom="page">
            <wp:posOffset>542925</wp:posOffset>
          </wp:positionV>
          <wp:extent cx="1162050" cy="266700"/>
          <wp:effectExtent l="0" t="0" r="0" b="0"/>
          <wp:wrapNone/>
          <wp:docPr id="3" name="Hide_Logo1" descr="Beskrivelse: Kombit_Logo.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de_Logo1" descr="Beskrivelse: Kombit_Logo.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16"/>
      </w:rPr>
      <w:t xml:space="preserve"> og rapportering</w:t>
    </w:r>
  </w:p>
  <w:p w14:paraId="724AB3BF" w14:textId="77777777" w:rsidR="00A266B3" w:rsidRDefault="00FB75B1" w:rsidP="002947ED">
    <w:pPr>
      <w:pStyle w:val="Sidehoved"/>
      <w:jc w:val="right"/>
    </w:pPr>
    <w:r>
      <w:rPr>
        <w:noProof/>
        <w:lang w:val="da-DK" w:eastAsia="da-DK"/>
      </w:rPr>
      <w:drawing>
        <wp:anchor distT="0" distB="0" distL="114300" distR="114300" simplePos="0" relativeHeight="251656192" behindDoc="0" locked="0" layoutInCell="1" allowOverlap="1" wp14:anchorId="724AB3C6" wp14:editId="724AB3C7">
          <wp:simplePos x="0" y="0"/>
          <wp:positionH relativeFrom="page">
            <wp:posOffset>5819775</wp:posOffset>
          </wp:positionH>
          <wp:positionV relativeFrom="page">
            <wp:posOffset>542925</wp:posOffset>
          </wp:positionV>
          <wp:extent cx="1162050" cy="266700"/>
          <wp:effectExtent l="0" t="0" r="0" b="0"/>
          <wp:wrapNone/>
          <wp:docPr id="2" name="Hide_Logo1" descr="Beskrivelse: Kombit_Logo.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ide_Logo1" descr="Beskrivelse: Kombit_Logo.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62050" cy="2667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165C418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AE05473"/>
    <w:multiLevelType w:val="hybridMultilevel"/>
    <w:tmpl w:val="0B701698"/>
    <w:lvl w:ilvl="0" w:tplc="B53A1B0E">
      <w:start w:val="1"/>
      <w:numFmt w:val="bullet"/>
      <w:lvlRestart w:val="0"/>
      <w:pStyle w:val="Opstilling-punktegntabel"/>
      <w:lvlText w:val=""/>
      <w:lvlJc w:val="left"/>
      <w:pPr>
        <w:tabs>
          <w:tab w:val="num" w:pos="-323"/>
        </w:tabs>
        <w:ind w:left="-340" w:hanging="340"/>
      </w:pPr>
      <w:rPr>
        <w:rFonts w:ascii="Symbol" w:hAnsi="Symbol" w:hint="default"/>
        <w:sz w:val="20"/>
      </w:rPr>
    </w:lvl>
    <w:lvl w:ilvl="1" w:tplc="6A525946">
      <w:start w:val="1"/>
      <w:numFmt w:val="bullet"/>
      <w:lvlText w:val="o"/>
      <w:lvlJc w:val="left"/>
      <w:pPr>
        <w:tabs>
          <w:tab w:val="num" w:pos="1440"/>
        </w:tabs>
        <w:ind w:left="1440" w:hanging="360"/>
      </w:pPr>
      <w:rPr>
        <w:rFonts w:ascii="Courier New" w:hAnsi="Courier New" w:hint="default"/>
      </w:rPr>
    </w:lvl>
    <w:lvl w:ilvl="2" w:tplc="2AE26FB4" w:tentative="1">
      <w:start w:val="1"/>
      <w:numFmt w:val="bullet"/>
      <w:lvlText w:val=""/>
      <w:lvlJc w:val="left"/>
      <w:pPr>
        <w:tabs>
          <w:tab w:val="num" w:pos="2160"/>
        </w:tabs>
        <w:ind w:left="2160" w:hanging="360"/>
      </w:pPr>
      <w:rPr>
        <w:rFonts w:ascii="Wingdings" w:hAnsi="Wingdings" w:hint="default"/>
      </w:rPr>
    </w:lvl>
    <w:lvl w:ilvl="3" w:tplc="DF86B6FA" w:tentative="1">
      <w:start w:val="1"/>
      <w:numFmt w:val="bullet"/>
      <w:lvlText w:val=""/>
      <w:lvlJc w:val="left"/>
      <w:pPr>
        <w:tabs>
          <w:tab w:val="num" w:pos="2880"/>
        </w:tabs>
        <w:ind w:left="2880" w:hanging="360"/>
      </w:pPr>
      <w:rPr>
        <w:rFonts w:ascii="Symbol" w:hAnsi="Symbol" w:hint="default"/>
      </w:rPr>
    </w:lvl>
    <w:lvl w:ilvl="4" w:tplc="2874320E" w:tentative="1">
      <w:start w:val="1"/>
      <w:numFmt w:val="bullet"/>
      <w:lvlText w:val="o"/>
      <w:lvlJc w:val="left"/>
      <w:pPr>
        <w:tabs>
          <w:tab w:val="num" w:pos="3600"/>
        </w:tabs>
        <w:ind w:left="3600" w:hanging="360"/>
      </w:pPr>
      <w:rPr>
        <w:rFonts w:ascii="Courier New" w:hAnsi="Courier New" w:hint="default"/>
      </w:rPr>
    </w:lvl>
    <w:lvl w:ilvl="5" w:tplc="93BE6C22" w:tentative="1">
      <w:start w:val="1"/>
      <w:numFmt w:val="bullet"/>
      <w:lvlText w:val=""/>
      <w:lvlJc w:val="left"/>
      <w:pPr>
        <w:tabs>
          <w:tab w:val="num" w:pos="4320"/>
        </w:tabs>
        <w:ind w:left="4320" w:hanging="360"/>
      </w:pPr>
      <w:rPr>
        <w:rFonts w:ascii="Wingdings" w:hAnsi="Wingdings" w:hint="default"/>
      </w:rPr>
    </w:lvl>
    <w:lvl w:ilvl="6" w:tplc="B2562B8A" w:tentative="1">
      <w:start w:val="1"/>
      <w:numFmt w:val="bullet"/>
      <w:lvlText w:val=""/>
      <w:lvlJc w:val="left"/>
      <w:pPr>
        <w:tabs>
          <w:tab w:val="num" w:pos="5040"/>
        </w:tabs>
        <w:ind w:left="5040" w:hanging="360"/>
      </w:pPr>
      <w:rPr>
        <w:rFonts w:ascii="Symbol" w:hAnsi="Symbol" w:hint="default"/>
      </w:rPr>
    </w:lvl>
    <w:lvl w:ilvl="7" w:tplc="9B3A9DA0" w:tentative="1">
      <w:start w:val="1"/>
      <w:numFmt w:val="bullet"/>
      <w:lvlText w:val="o"/>
      <w:lvlJc w:val="left"/>
      <w:pPr>
        <w:tabs>
          <w:tab w:val="num" w:pos="5760"/>
        </w:tabs>
        <w:ind w:left="5760" w:hanging="360"/>
      </w:pPr>
      <w:rPr>
        <w:rFonts w:ascii="Courier New" w:hAnsi="Courier New" w:hint="default"/>
      </w:rPr>
    </w:lvl>
    <w:lvl w:ilvl="8" w:tplc="7310C728" w:tentative="1">
      <w:start w:val="1"/>
      <w:numFmt w:val="bullet"/>
      <w:lvlText w:val=""/>
      <w:lvlJc w:val="left"/>
      <w:pPr>
        <w:tabs>
          <w:tab w:val="num" w:pos="6480"/>
        </w:tabs>
        <w:ind w:left="6480" w:hanging="360"/>
      </w:pPr>
      <w:rPr>
        <w:rFonts w:ascii="Wingdings" w:hAnsi="Wingdings" w:hint="default"/>
      </w:rPr>
    </w:lvl>
  </w:abstractNum>
  <w:abstractNum w:abstractNumId="2">
    <w:nsid w:val="0C677139"/>
    <w:multiLevelType w:val="hybridMultilevel"/>
    <w:tmpl w:val="E5F0A5EC"/>
    <w:lvl w:ilvl="0" w:tplc="04060001">
      <w:start w:val="1"/>
      <w:numFmt w:val="bullet"/>
      <w:lvlText w:val=""/>
      <w:lvlJc w:val="left"/>
      <w:pPr>
        <w:ind w:left="1080" w:hanging="360"/>
      </w:pPr>
      <w:rPr>
        <w:rFonts w:ascii="Symbol" w:hAnsi="Symbol" w:hint="default"/>
      </w:rPr>
    </w:lvl>
    <w:lvl w:ilvl="1" w:tplc="04060003" w:tentative="1">
      <w:start w:val="1"/>
      <w:numFmt w:val="bullet"/>
      <w:lvlText w:val="o"/>
      <w:lvlJc w:val="left"/>
      <w:pPr>
        <w:ind w:left="1800" w:hanging="360"/>
      </w:pPr>
      <w:rPr>
        <w:rFonts w:ascii="Courier New" w:hAnsi="Courier New" w:cs="Courier New"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3">
    <w:nsid w:val="101F2DF3"/>
    <w:multiLevelType w:val="hybridMultilevel"/>
    <w:tmpl w:val="8A926814"/>
    <w:lvl w:ilvl="0" w:tplc="AB4E70F6">
      <w:start w:val="1"/>
      <w:numFmt w:val="decimal"/>
      <w:pStyle w:val="ReqKrav"/>
      <w:lvlText w:val="Krav %1."/>
      <w:lvlJc w:val="left"/>
      <w:pPr>
        <w:ind w:left="360" w:hanging="360"/>
      </w:pPr>
      <w:rPr>
        <w:rFonts w:cs="Times New Roman" w:hint="default"/>
        <w:bCs w:val="0"/>
        <w:i w:val="0"/>
        <w:iCs w:val="0"/>
        <w:caps w:val="0"/>
        <w:smallCaps w:val="0"/>
        <w:strike w:val="0"/>
        <w:dstrike w:val="0"/>
        <w:vanish w:val="0"/>
        <w:color w:val="000000"/>
        <w:spacing w:val="0"/>
        <w:kern w:val="0"/>
        <w:position w:val="0"/>
        <w:u w:val="none"/>
        <w:vertAlign w:val="baseline"/>
        <w:em w:val="none"/>
      </w:rPr>
    </w:lvl>
    <w:lvl w:ilvl="1" w:tplc="0F42BFA8" w:tentative="1">
      <w:start w:val="1"/>
      <w:numFmt w:val="lowerLetter"/>
      <w:lvlText w:val="%2."/>
      <w:lvlJc w:val="left"/>
      <w:pPr>
        <w:ind w:left="1440" w:hanging="360"/>
      </w:pPr>
    </w:lvl>
    <w:lvl w:ilvl="2" w:tplc="2D463890" w:tentative="1">
      <w:start w:val="1"/>
      <w:numFmt w:val="lowerRoman"/>
      <w:lvlText w:val="%3."/>
      <w:lvlJc w:val="right"/>
      <w:pPr>
        <w:ind w:left="2160" w:hanging="180"/>
      </w:pPr>
    </w:lvl>
    <w:lvl w:ilvl="3" w:tplc="4B3CC80A" w:tentative="1">
      <w:start w:val="1"/>
      <w:numFmt w:val="decimal"/>
      <w:lvlText w:val="%4."/>
      <w:lvlJc w:val="left"/>
      <w:pPr>
        <w:ind w:left="2880" w:hanging="360"/>
      </w:pPr>
    </w:lvl>
    <w:lvl w:ilvl="4" w:tplc="DA28F018" w:tentative="1">
      <w:start w:val="1"/>
      <w:numFmt w:val="lowerLetter"/>
      <w:lvlText w:val="%5."/>
      <w:lvlJc w:val="left"/>
      <w:pPr>
        <w:ind w:left="3600" w:hanging="360"/>
      </w:pPr>
    </w:lvl>
    <w:lvl w:ilvl="5" w:tplc="640475F8" w:tentative="1">
      <w:start w:val="1"/>
      <w:numFmt w:val="lowerRoman"/>
      <w:lvlText w:val="%6."/>
      <w:lvlJc w:val="right"/>
      <w:pPr>
        <w:ind w:left="4320" w:hanging="180"/>
      </w:pPr>
    </w:lvl>
    <w:lvl w:ilvl="6" w:tplc="4FCEF5F6" w:tentative="1">
      <w:start w:val="1"/>
      <w:numFmt w:val="decimal"/>
      <w:lvlText w:val="%7."/>
      <w:lvlJc w:val="left"/>
      <w:pPr>
        <w:ind w:left="5040" w:hanging="360"/>
      </w:pPr>
    </w:lvl>
    <w:lvl w:ilvl="7" w:tplc="8C341CBC" w:tentative="1">
      <w:start w:val="1"/>
      <w:numFmt w:val="lowerLetter"/>
      <w:lvlText w:val="%8."/>
      <w:lvlJc w:val="left"/>
      <w:pPr>
        <w:ind w:left="5760" w:hanging="360"/>
      </w:pPr>
    </w:lvl>
    <w:lvl w:ilvl="8" w:tplc="D7403B10" w:tentative="1">
      <w:start w:val="1"/>
      <w:numFmt w:val="lowerRoman"/>
      <w:lvlText w:val="%9."/>
      <w:lvlJc w:val="right"/>
      <w:pPr>
        <w:ind w:left="6480" w:hanging="180"/>
      </w:pPr>
    </w:lvl>
  </w:abstractNum>
  <w:abstractNum w:abstractNumId="4">
    <w:nsid w:val="12591F76"/>
    <w:multiLevelType w:val="hybridMultilevel"/>
    <w:tmpl w:val="6B7ABC0C"/>
    <w:lvl w:ilvl="0" w:tplc="04060001">
      <w:start w:val="1"/>
      <w:numFmt w:val="bullet"/>
      <w:lvlText w:val=""/>
      <w:lvlJc w:val="left"/>
      <w:pPr>
        <w:tabs>
          <w:tab w:val="num" w:pos="720"/>
        </w:tabs>
        <w:ind w:left="720" w:hanging="360"/>
      </w:pPr>
      <w:rPr>
        <w:rFonts w:ascii="Symbol" w:hAnsi="Symbol" w:hint="default"/>
      </w:rPr>
    </w:lvl>
    <w:lvl w:ilvl="1" w:tplc="04060003" w:tentative="1">
      <w:start w:val="1"/>
      <w:numFmt w:val="bullet"/>
      <w:lvlText w:val="o"/>
      <w:lvlJc w:val="left"/>
      <w:pPr>
        <w:tabs>
          <w:tab w:val="num" w:pos="1440"/>
        </w:tabs>
        <w:ind w:left="1440" w:hanging="360"/>
      </w:pPr>
      <w:rPr>
        <w:rFonts w:ascii="Courier New" w:hAnsi="Courier New" w:cs="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cs="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cs="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
    <w:nsid w:val="12A210A4"/>
    <w:multiLevelType w:val="multilevel"/>
    <w:tmpl w:val="E1F2B53E"/>
    <w:lvl w:ilvl="0">
      <w:start w:val="1"/>
      <w:numFmt w:val="upperRoman"/>
      <w:pStyle w:val="Kapitel"/>
      <w:suff w:val="space"/>
      <w:lvlText w:val="KAPITEL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6">
    <w:nsid w:val="12BE3829"/>
    <w:multiLevelType w:val="hybridMultilevel"/>
    <w:tmpl w:val="911697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9151F7"/>
    <w:multiLevelType w:val="hybridMultilevel"/>
    <w:tmpl w:val="63FE69A2"/>
    <w:lvl w:ilvl="0" w:tplc="8B500200">
      <w:start w:val="1"/>
      <w:numFmt w:val="decimalZero"/>
      <w:pStyle w:val="Krav"/>
      <w:lvlText w:val="Krav.%1."/>
      <w:lvlJc w:val="left"/>
      <w:pPr>
        <w:ind w:left="3195"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8">
    <w:nsid w:val="19B15F3F"/>
    <w:multiLevelType w:val="hybridMultilevel"/>
    <w:tmpl w:val="74BA5D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nsid w:val="1C7916CF"/>
    <w:multiLevelType w:val="hybridMultilevel"/>
    <w:tmpl w:val="56BCF4FA"/>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0">
    <w:nsid w:val="1D8F34DE"/>
    <w:multiLevelType w:val="multilevel"/>
    <w:tmpl w:val="09905E76"/>
    <w:lvl w:ilvl="0">
      <w:start w:val="1"/>
      <w:numFmt w:val="decimal"/>
      <w:pStyle w:val="Punkter"/>
      <w:lvlText w:val="%1."/>
      <w:lvlJc w:val="left"/>
      <w:pPr>
        <w:tabs>
          <w:tab w:val="num" w:pos="720"/>
        </w:tabs>
        <w:ind w:left="720" w:hanging="360"/>
      </w:pPr>
      <w:rPr>
        <w:rFonts w:hint="default"/>
      </w:rPr>
    </w:lvl>
    <w:lvl w:ilvl="1">
      <w:start w:val="1"/>
      <w:numFmt w:val="lowerLetter"/>
      <w:lvlText w:val="%2."/>
      <w:lvlJc w:val="left"/>
      <w:pPr>
        <w:tabs>
          <w:tab w:val="num" w:pos="1080"/>
        </w:tabs>
        <w:ind w:left="1080" w:hanging="360"/>
      </w:pPr>
      <w:rPr>
        <w:rFonts w:hint="default"/>
      </w:rPr>
    </w:lvl>
    <w:lvl w:ilvl="2">
      <w:start w:val="1"/>
      <w:numFmt w:val="lowerRoman"/>
      <w:lvlText w:val="%3."/>
      <w:lvlJc w:val="left"/>
      <w:pPr>
        <w:tabs>
          <w:tab w:val="num" w:pos="180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1">
    <w:nsid w:val="1E222D45"/>
    <w:multiLevelType w:val="multilevel"/>
    <w:tmpl w:val="12C08CDE"/>
    <w:lvl w:ilvl="0">
      <w:start w:val="1"/>
      <w:numFmt w:val="decimal"/>
      <w:pStyle w:val="Overskrift1"/>
      <w:lvlText w:val="%1"/>
      <w:lvlJc w:val="left"/>
      <w:pPr>
        <w:ind w:left="432" w:hanging="432"/>
      </w:pPr>
      <w:rPr>
        <w:rFonts w:hint="default"/>
      </w:rPr>
    </w:lvl>
    <w:lvl w:ilvl="1">
      <w:start w:val="1"/>
      <w:numFmt w:val="decimal"/>
      <w:pStyle w:val="Overskrift2"/>
      <w:lvlText w:val="%1.%2"/>
      <w:lvlJc w:val="left"/>
      <w:pPr>
        <w:ind w:left="576" w:hanging="576"/>
      </w:pPr>
      <w:rPr>
        <w:rFonts w:hint="default"/>
      </w:rPr>
    </w:lvl>
    <w:lvl w:ilvl="2">
      <w:start w:val="1"/>
      <w:numFmt w:val="decimal"/>
      <w:pStyle w:val="Overskrift3"/>
      <w:lvlText w:val="%1.%2.%3"/>
      <w:lvlJc w:val="left"/>
      <w:pPr>
        <w:ind w:left="720" w:hanging="720"/>
      </w:pPr>
      <w:rPr>
        <w:rFonts w:hint="default"/>
      </w:rPr>
    </w:lvl>
    <w:lvl w:ilvl="3">
      <w:start w:val="1"/>
      <w:numFmt w:val="decimal"/>
      <w:pStyle w:val="Overskrift4"/>
      <w:lvlText w:val="%1.%2.%3.%4"/>
      <w:lvlJc w:val="left"/>
      <w:pPr>
        <w:ind w:left="864" w:hanging="864"/>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Overskrift5"/>
      <w:lvlText w:val="%1.%2.%3.%4.%5"/>
      <w:lvlJc w:val="left"/>
      <w:pPr>
        <w:ind w:left="1008" w:hanging="1008"/>
      </w:pPr>
      <w:rPr>
        <w:rFonts w:hint="default"/>
      </w:rPr>
    </w:lvl>
    <w:lvl w:ilvl="5">
      <w:start w:val="1"/>
      <w:numFmt w:val="decimal"/>
      <w:pStyle w:val="Overskrift6"/>
      <w:lvlText w:val="%1.%2.%3.%4.%5.%6"/>
      <w:lvlJc w:val="left"/>
      <w:pPr>
        <w:ind w:left="1152" w:hanging="1152"/>
      </w:pPr>
      <w:rPr>
        <w:rFonts w:hint="default"/>
      </w:rPr>
    </w:lvl>
    <w:lvl w:ilvl="6">
      <w:start w:val="1"/>
      <w:numFmt w:val="decimal"/>
      <w:pStyle w:val="Overskrift7"/>
      <w:lvlText w:val="%1.%2.%3.%4.%5.%6.%7"/>
      <w:lvlJc w:val="left"/>
      <w:pPr>
        <w:ind w:left="1296" w:hanging="1296"/>
      </w:pPr>
      <w:rPr>
        <w:rFonts w:hint="default"/>
      </w:rPr>
    </w:lvl>
    <w:lvl w:ilvl="7">
      <w:start w:val="1"/>
      <w:numFmt w:val="decimal"/>
      <w:pStyle w:val="Overskrift8"/>
      <w:lvlText w:val="%1.%2.%3.%4.%5.%6.%7.%8"/>
      <w:lvlJc w:val="left"/>
      <w:pPr>
        <w:ind w:left="1440" w:hanging="1440"/>
      </w:pPr>
      <w:rPr>
        <w:rFonts w:hint="default"/>
      </w:rPr>
    </w:lvl>
    <w:lvl w:ilvl="8">
      <w:start w:val="1"/>
      <w:numFmt w:val="decimal"/>
      <w:pStyle w:val="Overskrift9"/>
      <w:lvlText w:val="%1.%2.%3.%4.%5.%6.%7.%8.%9"/>
      <w:lvlJc w:val="left"/>
      <w:pPr>
        <w:ind w:left="1584" w:hanging="1584"/>
      </w:pPr>
      <w:rPr>
        <w:rFonts w:hint="default"/>
      </w:rPr>
    </w:lvl>
  </w:abstractNum>
  <w:abstractNum w:abstractNumId="12">
    <w:nsid w:val="20127F9C"/>
    <w:multiLevelType w:val="hybridMultilevel"/>
    <w:tmpl w:val="D2BAD4CE"/>
    <w:lvl w:ilvl="0" w:tplc="7E3412B6">
      <w:start w:val="1"/>
      <w:numFmt w:val="decimalZero"/>
      <w:pStyle w:val="Behov"/>
      <w:lvlText w:val="Behov.%1."/>
      <w:lvlJc w:val="left"/>
      <w:pPr>
        <w:ind w:left="36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nsid w:val="33296704"/>
    <w:multiLevelType w:val="hybridMultilevel"/>
    <w:tmpl w:val="3CE0C234"/>
    <w:name w:val="Not Used 2"/>
    <w:lvl w:ilvl="0" w:tplc="DF74F30C">
      <w:start w:val="1"/>
      <w:numFmt w:val="bullet"/>
      <w:lvlText w:val="-"/>
      <w:lvlJc w:val="left"/>
      <w:pPr>
        <w:ind w:left="720" w:hanging="360"/>
      </w:pPr>
      <w:rPr>
        <w:rFonts w:ascii="Verdana" w:eastAsia="Times New Roman" w:hAnsi="Verdana" w:cs="Times New Roman" w:hint="default"/>
      </w:rPr>
    </w:lvl>
    <w:lvl w:ilvl="1" w:tplc="C69621E8" w:tentative="1">
      <w:start w:val="1"/>
      <w:numFmt w:val="bullet"/>
      <w:lvlText w:val="o"/>
      <w:lvlJc w:val="left"/>
      <w:pPr>
        <w:ind w:left="1440" w:hanging="360"/>
      </w:pPr>
      <w:rPr>
        <w:rFonts w:ascii="Courier New" w:hAnsi="Courier New" w:cs="Courier New" w:hint="default"/>
      </w:rPr>
    </w:lvl>
    <w:lvl w:ilvl="2" w:tplc="26CE30F0" w:tentative="1">
      <w:start w:val="1"/>
      <w:numFmt w:val="bullet"/>
      <w:lvlText w:val=""/>
      <w:lvlJc w:val="left"/>
      <w:pPr>
        <w:ind w:left="2160" w:hanging="360"/>
      </w:pPr>
      <w:rPr>
        <w:rFonts w:ascii="Wingdings" w:hAnsi="Wingdings" w:hint="default"/>
      </w:rPr>
    </w:lvl>
    <w:lvl w:ilvl="3" w:tplc="D258EFE6" w:tentative="1">
      <w:start w:val="1"/>
      <w:numFmt w:val="bullet"/>
      <w:lvlText w:val=""/>
      <w:lvlJc w:val="left"/>
      <w:pPr>
        <w:ind w:left="2880" w:hanging="360"/>
      </w:pPr>
      <w:rPr>
        <w:rFonts w:ascii="Symbol" w:hAnsi="Symbol" w:hint="default"/>
      </w:rPr>
    </w:lvl>
    <w:lvl w:ilvl="4" w:tplc="E5BE4FE8" w:tentative="1">
      <w:start w:val="1"/>
      <w:numFmt w:val="bullet"/>
      <w:lvlText w:val="o"/>
      <w:lvlJc w:val="left"/>
      <w:pPr>
        <w:ind w:left="3600" w:hanging="360"/>
      </w:pPr>
      <w:rPr>
        <w:rFonts w:ascii="Courier New" w:hAnsi="Courier New" w:cs="Courier New" w:hint="default"/>
      </w:rPr>
    </w:lvl>
    <w:lvl w:ilvl="5" w:tplc="D924C3A0" w:tentative="1">
      <w:start w:val="1"/>
      <w:numFmt w:val="bullet"/>
      <w:lvlText w:val=""/>
      <w:lvlJc w:val="left"/>
      <w:pPr>
        <w:ind w:left="4320" w:hanging="360"/>
      </w:pPr>
      <w:rPr>
        <w:rFonts w:ascii="Wingdings" w:hAnsi="Wingdings" w:hint="default"/>
      </w:rPr>
    </w:lvl>
    <w:lvl w:ilvl="6" w:tplc="4F060A26" w:tentative="1">
      <w:start w:val="1"/>
      <w:numFmt w:val="bullet"/>
      <w:lvlText w:val=""/>
      <w:lvlJc w:val="left"/>
      <w:pPr>
        <w:ind w:left="5040" w:hanging="360"/>
      </w:pPr>
      <w:rPr>
        <w:rFonts w:ascii="Symbol" w:hAnsi="Symbol" w:hint="default"/>
      </w:rPr>
    </w:lvl>
    <w:lvl w:ilvl="7" w:tplc="A7F2801A" w:tentative="1">
      <w:start w:val="1"/>
      <w:numFmt w:val="bullet"/>
      <w:lvlText w:val="o"/>
      <w:lvlJc w:val="left"/>
      <w:pPr>
        <w:ind w:left="5760" w:hanging="360"/>
      </w:pPr>
      <w:rPr>
        <w:rFonts w:ascii="Courier New" w:hAnsi="Courier New" w:cs="Courier New" w:hint="default"/>
      </w:rPr>
    </w:lvl>
    <w:lvl w:ilvl="8" w:tplc="DDA80226" w:tentative="1">
      <w:start w:val="1"/>
      <w:numFmt w:val="bullet"/>
      <w:lvlText w:val=""/>
      <w:lvlJc w:val="left"/>
      <w:pPr>
        <w:ind w:left="6480" w:hanging="360"/>
      </w:pPr>
      <w:rPr>
        <w:rFonts w:ascii="Wingdings" w:hAnsi="Wingdings" w:hint="default"/>
      </w:rPr>
    </w:lvl>
  </w:abstractNum>
  <w:abstractNum w:abstractNumId="14">
    <w:nsid w:val="34FB4B94"/>
    <w:multiLevelType w:val="hybridMultilevel"/>
    <w:tmpl w:val="6A5228FA"/>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nsid w:val="38985241"/>
    <w:multiLevelType w:val="hybridMultilevel"/>
    <w:tmpl w:val="A1408864"/>
    <w:lvl w:ilvl="0" w:tplc="04060001">
      <w:start w:val="1"/>
      <w:numFmt w:val="bullet"/>
      <w:lvlText w:val=""/>
      <w:lvlJc w:val="left"/>
      <w:pPr>
        <w:ind w:left="1080" w:hanging="360"/>
      </w:pPr>
      <w:rPr>
        <w:rFonts w:ascii="Symbol" w:hAnsi="Symbol" w:hint="default"/>
      </w:rPr>
    </w:lvl>
    <w:lvl w:ilvl="1" w:tplc="04060001">
      <w:start w:val="1"/>
      <w:numFmt w:val="bullet"/>
      <w:lvlText w:val=""/>
      <w:lvlJc w:val="left"/>
      <w:pPr>
        <w:ind w:left="1800" w:hanging="360"/>
      </w:pPr>
      <w:rPr>
        <w:rFonts w:ascii="Symbol" w:hAnsi="Symbol" w:hint="default"/>
      </w:rPr>
    </w:lvl>
    <w:lvl w:ilvl="2" w:tplc="04060005" w:tentative="1">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6">
    <w:nsid w:val="3A4C3EDF"/>
    <w:multiLevelType w:val="hybridMultilevel"/>
    <w:tmpl w:val="7C180F74"/>
    <w:lvl w:ilvl="0" w:tplc="F406474C">
      <w:numFmt w:val="bullet"/>
      <w:lvlText w:val="-"/>
      <w:lvlJc w:val="left"/>
      <w:pPr>
        <w:ind w:left="720" w:hanging="360"/>
      </w:pPr>
      <w:rPr>
        <w:rFonts w:ascii="Verdana" w:eastAsia="Times New Roman" w:hAnsi="Verdana"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7">
    <w:nsid w:val="4A38129A"/>
    <w:multiLevelType w:val="hybridMultilevel"/>
    <w:tmpl w:val="7D42E296"/>
    <w:lvl w:ilvl="0" w:tplc="04060001">
      <w:start w:val="1"/>
      <w:numFmt w:val="bullet"/>
      <w:lvlText w:val=""/>
      <w:lvlJc w:val="left"/>
      <w:pPr>
        <w:ind w:left="1080" w:hanging="360"/>
      </w:pPr>
      <w:rPr>
        <w:rFonts w:ascii="Symbol" w:hAnsi="Symbol" w:hint="default"/>
      </w:rPr>
    </w:lvl>
    <w:lvl w:ilvl="1" w:tplc="04060001">
      <w:start w:val="1"/>
      <w:numFmt w:val="bullet"/>
      <w:lvlText w:val=""/>
      <w:lvlJc w:val="left"/>
      <w:pPr>
        <w:ind w:left="1800" w:hanging="360"/>
      </w:pPr>
      <w:rPr>
        <w:rFonts w:ascii="Symbol" w:hAnsi="Symbol" w:hint="default"/>
      </w:rPr>
    </w:lvl>
    <w:lvl w:ilvl="2" w:tplc="04060005">
      <w:start w:val="1"/>
      <w:numFmt w:val="bullet"/>
      <w:lvlText w:val=""/>
      <w:lvlJc w:val="left"/>
      <w:pPr>
        <w:ind w:left="2520" w:hanging="360"/>
      </w:pPr>
      <w:rPr>
        <w:rFonts w:ascii="Wingdings" w:hAnsi="Wingdings" w:hint="default"/>
      </w:rPr>
    </w:lvl>
    <w:lvl w:ilvl="3" w:tplc="04060001" w:tentative="1">
      <w:start w:val="1"/>
      <w:numFmt w:val="bullet"/>
      <w:lvlText w:val=""/>
      <w:lvlJc w:val="left"/>
      <w:pPr>
        <w:ind w:left="3240" w:hanging="360"/>
      </w:pPr>
      <w:rPr>
        <w:rFonts w:ascii="Symbol" w:hAnsi="Symbol" w:hint="default"/>
      </w:rPr>
    </w:lvl>
    <w:lvl w:ilvl="4" w:tplc="04060003" w:tentative="1">
      <w:start w:val="1"/>
      <w:numFmt w:val="bullet"/>
      <w:lvlText w:val="o"/>
      <w:lvlJc w:val="left"/>
      <w:pPr>
        <w:ind w:left="3960" w:hanging="360"/>
      </w:pPr>
      <w:rPr>
        <w:rFonts w:ascii="Courier New" w:hAnsi="Courier New" w:cs="Courier New" w:hint="default"/>
      </w:rPr>
    </w:lvl>
    <w:lvl w:ilvl="5" w:tplc="04060005" w:tentative="1">
      <w:start w:val="1"/>
      <w:numFmt w:val="bullet"/>
      <w:lvlText w:val=""/>
      <w:lvlJc w:val="left"/>
      <w:pPr>
        <w:ind w:left="4680" w:hanging="360"/>
      </w:pPr>
      <w:rPr>
        <w:rFonts w:ascii="Wingdings" w:hAnsi="Wingdings" w:hint="default"/>
      </w:rPr>
    </w:lvl>
    <w:lvl w:ilvl="6" w:tplc="04060001" w:tentative="1">
      <w:start w:val="1"/>
      <w:numFmt w:val="bullet"/>
      <w:lvlText w:val=""/>
      <w:lvlJc w:val="left"/>
      <w:pPr>
        <w:ind w:left="5400" w:hanging="360"/>
      </w:pPr>
      <w:rPr>
        <w:rFonts w:ascii="Symbol" w:hAnsi="Symbol" w:hint="default"/>
      </w:rPr>
    </w:lvl>
    <w:lvl w:ilvl="7" w:tplc="04060003" w:tentative="1">
      <w:start w:val="1"/>
      <w:numFmt w:val="bullet"/>
      <w:lvlText w:val="o"/>
      <w:lvlJc w:val="left"/>
      <w:pPr>
        <w:ind w:left="6120" w:hanging="360"/>
      </w:pPr>
      <w:rPr>
        <w:rFonts w:ascii="Courier New" w:hAnsi="Courier New" w:cs="Courier New" w:hint="default"/>
      </w:rPr>
    </w:lvl>
    <w:lvl w:ilvl="8" w:tplc="04060005" w:tentative="1">
      <w:start w:val="1"/>
      <w:numFmt w:val="bullet"/>
      <w:lvlText w:val=""/>
      <w:lvlJc w:val="left"/>
      <w:pPr>
        <w:ind w:left="6840" w:hanging="360"/>
      </w:pPr>
      <w:rPr>
        <w:rFonts w:ascii="Wingdings" w:hAnsi="Wingdings" w:hint="default"/>
      </w:rPr>
    </w:lvl>
  </w:abstractNum>
  <w:abstractNum w:abstractNumId="18">
    <w:nsid w:val="4BF40522"/>
    <w:multiLevelType w:val="singleLevel"/>
    <w:tmpl w:val="433E055C"/>
    <w:name w:val="Not Used 4"/>
    <w:lvl w:ilvl="0">
      <w:start w:val="1"/>
      <w:numFmt w:val="decimal"/>
      <w:pStyle w:val="ReqOption"/>
      <w:lvlText w:val="Option %1."/>
      <w:lvlJc w:val="left"/>
      <w:pPr>
        <w:tabs>
          <w:tab w:val="num" w:pos="-261"/>
        </w:tabs>
        <w:ind w:left="-1341" w:hanging="360"/>
      </w:pPr>
      <w:rPr>
        <w:rFonts w:hint="default"/>
      </w:rPr>
    </w:lvl>
  </w:abstractNum>
  <w:abstractNum w:abstractNumId="19">
    <w:nsid w:val="5D4D153E"/>
    <w:multiLevelType w:val="hybridMultilevel"/>
    <w:tmpl w:val="4794763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0">
    <w:nsid w:val="67B604D8"/>
    <w:multiLevelType w:val="hybridMultilevel"/>
    <w:tmpl w:val="ECC610F0"/>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1">
    <w:nsid w:val="6E103CE0"/>
    <w:multiLevelType w:val="hybridMultilevel"/>
    <w:tmpl w:val="2A8A7214"/>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2">
    <w:nsid w:val="6E2D7D26"/>
    <w:multiLevelType w:val="hybridMultilevel"/>
    <w:tmpl w:val="C66487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246017"/>
    <w:multiLevelType w:val="hybridMultilevel"/>
    <w:tmpl w:val="EF285494"/>
    <w:name w:val="NumberListTemplate2"/>
    <w:lvl w:ilvl="0" w:tplc="5E6A7DB2">
      <w:start w:val="1"/>
      <w:numFmt w:val="bullet"/>
      <w:lvlText w:val="-"/>
      <w:lvlJc w:val="left"/>
      <w:pPr>
        <w:ind w:left="720" w:hanging="360"/>
      </w:pPr>
      <w:rPr>
        <w:rFonts w:ascii="Verdana" w:eastAsia="Times New Roman" w:hAnsi="Verdana" w:cs="Times New Roman" w:hint="default"/>
      </w:rPr>
    </w:lvl>
    <w:lvl w:ilvl="1" w:tplc="A1CA3336">
      <w:start w:val="1"/>
      <w:numFmt w:val="bullet"/>
      <w:lvlText w:val="o"/>
      <w:lvlJc w:val="left"/>
      <w:pPr>
        <w:ind w:left="1440" w:hanging="360"/>
      </w:pPr>
      <w:rPr>
        <w:rFonts w:ascii="Courier New" w:hAnsi="Courier New" w:cs="Courier New" w:hint="default"/>
      </w:rPr>
    </w:lvl>
    <w:lvl w:ilvl="2" w:tplc="F9B67576" w:tentative="1">
      <w:start w:val="1"/>
      <w:numFmt w:val="bullet"/>
      <w:lvlText w:val=""/>
      <w:lvlJc w:val="left"/>
      <w:pPr>
        <w:ind w:left="2160" w:hanging="360"/>
      </w:pPr>
      <w:rPr>
        <w:rFonts w:ascii="Wingdings" w:hAnsi="Wingdings" w:hint="default"/>
      </w:rPr>
    </w:lvl>
    <w:lvl w:ilvl="3" w:tplc="ACF0FD34" w:tentative="1">
      <w:start w:val="1"/>
      <w:numFmt w:val="bullet"/>
      <w:lvlText w:val=""/>
      <w:lvlJc w:val="left"/>
      <w:pPr>
        <w:ind w:left="2880" w:hanging="360"/>
      </w:pPr>
      <w:rPr>
        <w:rFonts w:ascii="Symbol" w:hAnsi="Symbol" w:hint="default"/>
      </w:rPr>
    </w:lvl>
    <w:lvl w:ilvl="4" w:tplc="4C78FC3E" w:tentative="1">
      <w:start w:val="1"/>
      <w:numFmt w:val="bullet"/>
      <w:lvlText w:val="o"/>
      <w:lvlJc w:val="left"/>
      <w:pPr>
        <w:ind w:left="3600" w:hanging="360"/>
      </w:pPr>
      <w:rPr>
        <w:rFonts w:ascii="Courier New" w:hAnsi="Courier New" w:cs="Courier New" w:hint="default"/>
      </w:rPr>
    </w:lvl>
    <w:lvl w:ilvl="5" w:tplc="8AD2207A" w:tentative="1">
      <w:start w:val="1"/>
      <w:numFmt w:val="bullet"/>
      <w:lvlText w:val=""/>
      <w:lvlJc w:val="left"/>
      <w:pPr>
        <w:ind w:left="4320" w:hanging="360"/>
      </w:pPr>
      <w:rPr>
        <w:rFonts w:ascii="Wingdings" w:hAnsi="Wingdings" w:hint="default"/>
      </w:rPr>
    </w:lvl>
    <w:lvl w:ilvl="6" w:tplc="2C88C2DE" w:tentative="1">
      <w:start w:val="1"/>
      <w:numFmt w:val="bullet"/>
      <w:lvlText w:val=""/>
      <w:lvlJc w:val="left"/>
      <w:pPr>
        <w:ind w:left="5040" w:hanging="360"/>
      </w:pPr>
      <w:rPr>
        <w:rFonts w:ascii="Symbol" w:hAnsi="Symbol" w:hint="default"/>
      </w:rPr>
    </w:lvl>
    <w:lvl w:ilvl="7" w:tplc="69BA9A64" w:tentative="1">
      <w:start w:val="1"/>
      <w:numFmt w:val="bullet"/>
      <w:lvlText w:val="o"/>
      <w:lvlJc w:val="left"/>
      <w:pPr>
        <w:ind w:left="5760" w:hanging="360"/>
      </w:pPr>
      <w:rPr>
        <w:rFonts w:ascii="Courier New" w:hAnsi="Courier New" w:cs="Courier New" w:hint="default"/>
      </w:rPr>
    </w:lvl>
    <w:lvl w:ilvl="8" w:tplc="71A8BB62" w:tentative="1">
      <w:start w:val="1"/>
      <w:numFmt w:val="bullet"/>
      <w:lvlText w:val=""/>
      <w:lvlJc w:val="left"/>
      <w:pPr>
        <w:ind w:left="6480" w:hanging="360"/>
      </w:pPr>
      <w:rPr>
        <w:rFonts w:ascii="Wingdings" w:hAnsi="Wingdings" w:hint="default"/>
      </w:rPr>
    </w:lvl>
  </w:abstractNum>
  <w:abstractNum w:abstractNumId="24">
    <w:nsid w:val="7A5C6DE5"/>
    <w:multiLevelType w:val="hybridMultilevel"/>
    <w:tmpl w:val="7BD6580A"/>
    <w:lvl w:ilvl="0" w:tplc="212C0924">
      <w:start w:val="1"/>
      <w:numFmt w:val="decimalZero"/>
      <w:pStyle w:val="MinKrav"/>
      <w:lvlText w:val="Min.Krav.%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18"/>
  </w:num>
  <w:num w:numId="4">
    <w:abstractNumId w:val="3"/>
  </w:num>
  <w:num w:numId="5">
    <w:abstractNumId w:val="12"/>
  </w:num>
  <w:num w:numId="6">
    <w:abstractNumId w:val="7"/>
  </w:num>
  <w:num w:numId="7">
    <w:abstractNumId w:val="11"/>
  </w:num>
  <w:num w:numId="8">
    <w:abstractNumId w:val="5"/>
  </w:num>
  <w:num w:numId="9">
    <w:abstractNumId w:val="24"/>
  </w:num>
  <w:num w:numId="10">
    <w:abstractNumId w:val="4"/>
  </w:num>
  <w:num w:numId="11">
    <w:abstractNumId w:val="19"/>
  </w:num>
  <w:num w:numId="12">
    <w:abstractNumId w:val="9"/>
  </w:num>
  <w:num w:numId="13">
    <w:abstractNumId w:val="16"/>
  </w:num>
  <w:num w:numId="14">
    <w:abstractNumId w:val="0"/>
  </w:num>
  <w:num w:numId="15">
    <w:abstractNumId w:val="8"/>
  </w:num>
  <w:num w:numId="16">
    <w:abstractNumId w:val="20"/>
  </w:num>
  <w:num w:numId="17">
    <w:abstractNumId w:val="2"/>
  </w:num>
  <w:num w:numId="18">
    <w:abstractNumId w:val="15"/>
  </w:num>
  <w:num w:numId="19">
    <w:abstractNumId w:val="17"/>
  </w:num>
  <w:num w:numId="20">
    <w:abstractNumId w:val="21"/>
  </w:num>
  <w:num w:numId="21">
    <w:abstractNumId w:val="14"/>
  </w:num>
  <w:num w:numId="22">
    <w:abstractNumId w:val="22"/>
  </w:num>
  <w:num w:numId="23">
    <w:abstractNumId w:val="6"/>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num>
  <w:num w:numId="27">
    <w:abstractNumId w:val="14"/>
  </w:num>
  <w:num w:numId="28">
    <w:abstractNumId w:val="6"/>
  </w:num>
  <w:num w:numId="29">
    <w:abstractNumId w:val="20"/>
  </w:num>
  <w:num w:numId="30">
    <w:abstractNumId w:val="2"/>
  </w:num>
  <w:num w:numId="31">
    <w:abstractNumId w:val="15"/>
  </w:num>
  <w:num w:numId="32">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trackRevisions/>
  <w:defaultTabStop w:val="1304"/>
  <w:autoHyphenation/>
  <w:hyphenationZone w:val="142"/>
  <w:drawingGridHorizontalSpacing w:val="93"/>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6D5E"/>
    <w:rsid w:val="000003D0"/>
    <w:rsid w:val="00001329"/>
    <w:rsid w:val="00001785"/>
    <w:rsid w:val="00002C98"/>
    <w:rsid w:val="00003007"/>
    <w:rsid w:val="0000315D"/>
    <w:rsid w:val="000033B2"/>
    <w:rsid w:val="000034C2"/>
    <w:rsid w:val="00003BE8"/>
    <w:rsid w:val="00003CE1"/>
    <w:rsid w:val="00003DC7"/>
    <w:rsid w:val="00003DE1"/>
    <w:rsid w:val="00004144"/>
    <w:rsid w:val="000044E6"/>
    <w:rsid w:val="000048ED"/>
    <w:rsid w:val="0000531B"/>
    <w:rsid w:val="000056B8"/>
    <w:rsid w:val="00005D26"/>
    <w:rsid w:val="0000670D"/>
    <w:rsid w:val="00006AEC"/>
    <w:rsid w:val="00006B14"/>
    <w:rsid w:val="00006EEA"/>
    <w:rsid w:val="000078B6"/>
    <w:rsid w:val="0000796C"/>
    <w:rsid w:val="00007ED5"/>
    <w:rsid w:val="00007F2E"/>
    <w:rsid w:val="00010159"/>
    <w:rsid w:val="00010303"/>
    <w:rsid w:val="00010E44"/>
    <w:rsid w:val="00010E5A"/>
    <w:rsid w:val="00011046"/>
    <w:rsid w:val="00011217"/>
    <w:rsid w:val="000113A1"/>
    <w:rsid w:val="000114ED"/>
    <w:rsid w:val="00011F93"/>
    <w:rsid w:val="00011FDD"/>
    <w:rsid w:val="00012351"/>
    <w:rsid w:val="0001281C"/>
    <w:rsid w:val="000128A3"/>
    <w:rsid w:val="00012A3E"/>
    <w:rsid w:val="00012A6D"/>
    <w:rsid w:val="00012B0D"/>
    <w:rsid w:val="00012B9A"/>
    <w:rsid w:val="00012D5E"/>
    <w:rsid w:val="00012EF6"/>
    <w:rsid w:val="0001329D"/>
    <w:rsid w:val="00013320"/>
    <w:rsid w:val="00013739"/>
    <w:rsid w:val="000137EB"/>
    <w:rsid w:val="0001388F"/>
    <w:rsid w:val="00014158"/>
    <w:rsid w:val="000144A6"/>
    <w:rsid w:val="00014535"/>
    <w:rsid w:val="00014E48"/>
    <w:rsid w:val="0001587B"/>
    <w:rsid w:val="000159ED"/>
    <w:rsid w:val="00015D0F"/>
    <w:rsid w:val="00015F7E"/>
    <w:rsid w:val="00016863"/>
    <w:rsid w:val="00016AF7"/>
    <w:rsid w:val="00016CCD"/>
    <w:rsid w:val="00017289"/>
    <w:rsid w:val="000172E7"/>
    <w:rsid w:val="00017490"/>
    <w:rsid w:val="0001788C"/>
    <w:rsid w:val="00017F17"/>
    <w:rsid w:val="0002036F"/>
    <w:rsid w:val="0002096F"/>
    <w:rsid w:val="000209F5"/>
    <w:rsid w:val="000209F6"/>
    <w:rsid w:val="000209FB"/>
    <w:rsid w:val="00020C3F"/>
    <w:rsid w:val="00020DC0"/>
    <w:rsid w:val="00020E36"/>
    <w:rsid w:val="000218AC"/>
    <w:rsid w:val="00022D55"/>
    <w:rsid w:val="00022F1D"/>
    <w:rsid w:val="00023106"/>
    <w:rsid w:val="000231A7"/>
    <w:rsid w:val="00023B57"/>
    <w:rsid w:val="00023D97"/>
    <w:rsid w:val="00023EF8"/>
    <w:rsid w:val="00024271"/>
    <w:rsid w:val="000245BB"/>
    <w:rsid w:val="0002520D"/>
    <w:rsid w:val="000254D2"/>
    <w:rsid w:val="00025582"/>
    <w:rsid w:val="0002579A"/>
    <w:rsid w:val="00025A0E"/>
    <w:rsid w:val="00025A59"/>
    <w:rsid w:val="00025C2C"/>
    <w:rsid w:val="00026028"/>
    <w:rsid w:val="00026031"/>
    <w:rsid w:val="0002644D"/>
    <w:rsid w:val="000267EE"/>
    <w:rsid w:val="000268E2"/>
    <w:rsid w:val="00026A30"/>
    <w:rsid w:val="00026BA0"/>
    <w:rsid w:val="00026CD5"/>
    <w:rsid w:val="00026DF4"/>
    <w:rsid w:val="00027A2D"/>
    <w:rsid w:val="00027A45"/>
    <w:rsid w:val="00027DB1"/>
    <w:rsid w:val="00027E13"/>
    <w:rsid w:val="00027ECD"/>
    <w:rsid w:val="000302EB"/>
    <w:rsid w:val="0003060D"/>
    <w:rsid w:val="000308DB"/>
    <w:rsid w:val="00030C65"/>
    <w:rsid w:val="00030D5B"/>
    <w:rsid w:val="0003147E"/>
    <w:rsid w:val="0003168D"/>
    <w:rsid w:val="000316DA"/>
    <w:rsid w:val="00031C76"/>
    <w:rsid w:val="000325A7"/>
    <w:rsid w:val="000328EA"/>
    <w:rsid w:val="00032B87"/>
    <w:rsid w:val="00032B9B"/>
    <w:rsid w:val="00032C12"/>
    <w:rsid w:val="000332BA"/>
    <w:rsid w:val="000334C2"/>
    <w:rsid w:val="000336E5"/>
    <w:rsid w:val="00033BC7"/>
    <w:rsid w:val="000344ED"/>
    <w:rsid w:val="00034D60"/>
    <w:rsid w:val="00034E29"/>
    <w:rsid w:val="000355E4"/>
    <w:rsid w:val="000357A0"/>
    <w:rsid w:val="000369A9"/>
    <w:rsid w:val="00036A6E"/>
    <w:rsid w:val="00036AC7"/>
    <w:rsid w:val="000371E2"/>
    <w:rsid w:val="00037538"/>
    <w:rsid w:val="00037C3A"/>
    <w:rsid w:val="00040D8D"/>
    <w:rsid w:val="00040D8E"/>
    <w:rsid w:val="00040EB3"/>
    <w:rsid w:val="000412FE"/>
    <w:rsid w:val="00041E3B"/>
    <w:rsid w:val="00041F0E"/>
    <w:rsid w:val="00042042"/>
    <w:rsid w:val="00043162"/>
    <w:rsid w:val="00043F53"/>
    <w:rsid w:val="00043F80"/>
    <w:rsid w:val="000449FC"/>
    <w:rsid w:val="0004525D"/>
    <w:rsid w:val="00045663"/>
    <w:rsid w:val="00045670"/>
    <w:rsid w:val="0004571B"/>
    <w:rsid w:val="000461B3"/>
    <w:rsid w:val="0004755A"/>
    <w:rsid w:val="00047960"/>
    <w:rsid w:val="00047A73"/>
    <w:rsid w:val="000509B1"/>
    <w:rsid w:val="000516CD"/>
    <w:rsid w:val="000517F3"/>
    <w:rsid w:val="000518A5"/>
    <w:rsid w:val="00051C59"/>
    <w:rsid w:val="000529D1"/>
    <w:rsid w:val="00052BCC"/>
    <w:rsid w:val="00053176"/>
    <w:rsid w:val="00053A80"/>
    <w:rsid w:val="00054025"/>
    <w:rsid w:val="0005480C"/>
    <w:rsid w:val="00054D6B"/>
    <w:rsid w:val="00054D8C"/>
    <w:rsid w:val="00055110"/>
    <w:rsid w:val="0005516F"/>
    <w:rsid w:val="000553DD"/>
    <w:rsid w:val="000554F1"/>
    <w:rsid w:val="000558B5"/>
    <w:rsid w:val="0005658F"/>
    <w:rsid w:val="00056830"/>
    <w:rsid w:val="00056DA4"/>
    <w:rsid w:val="00057213"/>
    <w:rsid w:val="000575A0"/>
    <w:rsid w:val="0005761E"/>
    <w:rsid w:val="0005765D"/>
    <w:rsid w:val="000577E3"/>
    <w:rsid w:val="00060526"/>
    <w:rsid w:val="0006063C"/>
    <w:rsid w:val="00060AFB"/>
    <w:rsid w:val="00060B27"/>
    <w:rsid w:val="00060F00"/>
    <w:rsid w:val="00061203"/>
    <w:rsid w:val="0006156A"/>
    <w:rsid w:val="000615CA"/>
    <w:rsid w:val="00061640"/>
    <w:rsid w:val="000616B4"/>
    <w:rsid w:val="00062948"/>
    <w:rsid w:val="00062B13"/>
    <w:rsid w:val="00062CF6"/>
    <w:rsid w:val="00062DA5"/>
    <w:rsid w:val="00063370"/>
    <w:rsid w:val="000633CB"/>
    <w:rsid w:val="0006342F"/>
    <w:rsid w:val="0006343D"/>
    <w:rsid w:val="000634A4"/>
    <w:rsid w:val="0006351A"/>
    <w:rsid w:val="000635DC"/>
    <w:rsid w:val="00063BBB"/>
    <w:rsid w:val="00063C91"/>
    <w:rsid w:val="00063EC8"/>
    <w:rsid w:val="00064B0C"/>
    <w:rsid w:val="00064FDB"/>
    <w:rsid w:val="000651D6"/>
    <w:rsid w:val="0006540D"/>
    <w:rsid w:val="0006579E"/>
    <w:rsid w:val="000660B9"/>
    <w:rsid w:val="000664B6"/>
    <w:rsid w:val="00066EEA"/>
    <w:rsid w:val="000672BD"/>
    <w:rsid w:val="000675A9"/>
    <w:rsid w:val="000679F9"/>
    <w:rsid w:val="00067AB2"/>
    <w:rsid w:val="0007062D"/>
    <w:rsid w:val="000706BE"/>
    <w:rsid w:val="00070C6E"/>
    <w:rsid w:val="00070EC9"/>
    <w:rsid w:val="00071617"/>
    <w:rsid w:val="00071A66"/>
    <w:rsid w:val="00071D49"/>
    <w:rsid w:val="0007200E"/>
    <w:rsid w:val="00072C91"/>
    <w:rsid w:val="00072E8C"/>
    <w:rsid w:val="00073C30"/>
    <w:rsid w:val="00073E5D"/>
    <w:rsid w:val="00073F28"/>
    <w:rsid w:val="00073FB7"/>
    <w:rsid w:val="00074CF0"/>
    <w:rsid w:val="00075163"/>
    <w:rsid w:val="00075601"/>
    <w:rsid w:val="00075EA3"/>
    <w:rsid w:val="00076188"/>
    <w:rsid w:val="000762A1"/>
    <w:rsid w:val="0007636E"/>
    <w:rsid w:val="0007663F"/>
    <w:rsid w:val="00076732"/>
    <w:rsid w:val="00076852"/>
    <w:rsid w:val="00076A62"/>
    <w:rsid w:val="00076E3A"/>
    <w:rsid w:val="00076F00"/>
    <w:rsid w:val="00076FB1"/>
    <w:rsid w:val="0007711A"/>
    <w:rsid w:val="00077698"/>
    <w:rsid w:val="0008006E"/>
    <w:rsid w:val="00080417"/>
    <w:rsid w:val="00080501"/>
    <w:rsid w:val="00080515"/>
    <w:rsid w:val="00080571"/>
    <w:rsid w:val="0008090C"/>
    <w:rsid w:val="00080AD4"/>
    <w:rsid w:val="00081348"/>
    <w:rsid w:val="000814F1"/>
    <w:rsid w:val="00081618"/>
    <w:rsid w:val="0008172C"/>
    <w:rsid w:val="0008213F"/>
    <w:rsid w:val="000828D7"/>
    <w:rsid w:val="00082A39"/>
    <w:rsid w:val="00082B81"/>
    <w:rsid w:val="00083177"/>
    <w:rsid w:val="00083964"/>
    <w:rsid w:val="00083CAE"/>
    <w:rsid w:val="00083F45"/>
    <w:rsid w:val="00084250"/>
    <w:rsid w:val="000842C2"/>
    <w:rsid w:val="000843F3"/>
    <w:rsid w:val="00084990"/>
    <w:rsid w:val="00084EF4"/>
    <w:rsid w:val="00084F29"/>
    <w:rsid w:val="00085BF0"/>
    <w:rsid w:val="000860FE"/>
    <w:rsid w:val="0008641D"/>
    <w:rsid w:val="0008670E"/>
    <w:rsid w:val="000870DF"/>
    <w:rsid w:val="0008747A"/>
    <w:rsid w:val="00087976"/>
    <w:rsid w:val="00087CE1"/>
    <w:rsid w:val="00090221"/>
    <w:rsid w:val="00090688"/>
    <w:rsid w:val="00090BAC"/>
    <w:rsid w:val="0009120D"/>
    <w:rsid w:val="000912E5"/>
    <w:rsid w:val="00091434"/>
    <w:rsid w:val="00091604"/>
    <w:rsid w:val="00091C11"/>
    <w:rsid w:val="0009257E"/>
    <w:rsid w:val="0009282A"/>
    <w:rsid w:val="0009314D"/>
    <w:rsid w:val="0009353C"/>
    <w:rsid w:val="000935B3"/>
    <w:rsid w:val="000940A8"/>
    <w:rsid w:val="00094299"/>
    <w:rsid w:val="0009499E"/>
    <w:rsid w:val="0009567D"/>
    <w:rsid w:val="0009577F"/>
    <w:rsid w:val="000958A8"/>
    <w:rsid w:val="000961E9"/>
    <w:rsid w:val="000963ED"/>
    <w:rsid w:val="00096454"/>
    <w:rsid w:val="000967CF"/>
    <w:rsid w:val="00097DAF"/>
    <w:rsid w:val="000A000C"/>
    <w:rsid w:val="000A006D"/>
    <w:rsid w:val="000A0115"/>
    <w:rsid w:val="000A18FA"/>
    <w:rsid w:val="000A1BED"/>
    <w:rsid w:val="000A1E93"/>
    <w:rsid w:val="000A22C1"/>
    <w:rsid w:val="000A2B90"/>
    <w:rsid w:val="000A2E6B"/>
    <w:rsid w:val="000A2F4A"/>
    <w:rsid w:val="000A35A9"/>
    <w:rsid w:val="000A3860"/>
    <w:rsid w:val="000A3A94"/>
    <w:rsid w:val="000A3BD2"/>
    <w:rsid w:val="000A4209"/>
    <w:rsid w:val="000A4732"/>
    <w:rsid w:val="000A48B2"/>
    <w:rsid w:val="000A532D"/>
    <w:rsid w:val="000A5769"/>
    <w:rsid w:val="000A5C26"/>
    <w:rsid w:val="000A6121"/>
    <w:rsid w:val="000A619E"/>
    <w:rsid w:val="000A62A0"/>
    <w:rsid w:val="000A6436"/>
    <w:rsid w:val="000A643B"/>
    <w:rsid w:val="000A6466"/>
    <w:rsid w:val="000A7085"/>
    <w:rsid w:val="000A7C52"/>
    <w:rsid w:val="000A7F04"/>
    <w:rsid w:val="000A7FC3"/>
    <w:rsid w:val="000B050A"/>
    <w:rsid w:val="000B06AE"/>
    <w:rsid w:val="000B074B"/>
    <w:rsid w:val="000B09B4"/>
    <w:rsid w:val="000B0C8C"/>
    <w:rsid w:val="000B0CA5"/>
    <w:rsid w:val="000B1888"/>
    <w:rsid w:val="000B196B"/>
    <w:rsid w:val="000B1C6A"/>
    <w:rsid w:val="000B235E"/>
    <w:rsid w:val="000B2DB3"/>
    <w:rsid w:val="000B2E32"/>
    <w:rsid w:val="000B304E"/>
    <w:rsid w:val="000B32C4"/>
    <w:rsid w:val="000B3411"/>
    <w:rsid w:val="000B3F59"/>
    <w:rsid w:val="000B427D"/>
    <w:rsid w:val="000B52EC"/>
    <w:rsid w:val="000B56DD"/>
    <w:rsid w:val="000B5830"/>
    <w:rsid w:val="000B61F6"/>
    <w:rsid w:val="000B67BB"/>
    <w:rsid w:val="000B67D3"/>
    <w:rsid w:val="000B6C72"/>
    <w:rsid w:val="000B6D5E"/>
    <w:rsid w:val="000B6F68"/>
    <w:rsid w:val="000B6FFA"/>
    <w:rsid w:val="000B736A"/>
    <w:rsid w:val="000B740E"/>
    <w:rsid w:val="000B77AE"/>
    <w:rsid w:val="000C08E2"/>
    <w:rsid w:val="000C0A80"/>
    <w:rsid w:val="000C0D60"/>
    <w:rsid w:val="000C1109"/>
    <w:rsid w:val="000C25BD"/>
    <w:rsid w:val="000C2950"/>
    <w:rsid w:val="000C2B36"/>
    <w:rsid w:val="000C2EB0"/>
    <w:rsid w:val="000C316A"/>
    <w:rsid w:val="000C33D3"/>
    <w:rsid w:val="000C451A"/>
    <w:rsid w:val="000C4CF1"/>
    <w:rsid w:val="000C4EAE"/>
    <w:rsid w:val="000C5654"/>
    <w:rsid w:val="000C5904"/>
    <w:rsid w:val="000C5EE3"/>
    <w:rsid w:val="000C5F21"/>
    <w:rsid w:val="000C66EB"/>
    <w:rsid w:val="000C6A85"/>
    <w:rsid w:val="000C6C35"/>
    <w:rsid w:val="000C6F5D"/>
    <w:rsid w:val="000C70EE"/>
    <w:rsid w:val="000C729A"/>
    <w:rsid w:val="000C74B3"/>
    <w:rsid w:val="000C769F"/>
    <w:rsid w:val="000C76C5"/>
    <w:rsid w:val="000C78B4"/>
    <w:rsid w:val="000C7A02"/>
    <w:rsid w:val="000C7BB8"/>
    <w:rsid w:val="000C7E11"/>
    <w:rsid w:val="000C7F61"/>
    <w:rsid w:val="000C7FBD"/>
    <w:rsid w:val="000D055D"/>
    <w:rsid w:val="000D0B1C"/>
    <w:rsid w:val="000D1A56"/>
    <w:rsid w:val="000D1A65"/>
    <w:rsid w:val="000D206B"/>
    <w:rsid w:val="000D3491"/>
    <w:rsid w:val="000D3FF7"/>
    <w:rsid w:val="000D4044"/>
    <w:rsid w:val="000D4437"/>
    <w:rsid w:val="000D4C13"/>
    <w:rsid w:val="000D4E32"/>
    <w:rsid w:val="000D53EE"/>
    <w:rsid w:val="000D5E59"/>
    <w:rsid w:val="000D5EF7"/>
    <w:rsid w:val="000D63D4"/>
    <w:rsid w:val="000D6549"/>
    <w:rsid w:val="000D65AB"/>
    <w:rsid w:val="000D65DA"/>
    <w:rsid w:val="000D725C"/>
    <w:rsid w:val="000D7BB0"/>
    <w:rsid w:val="000D7C11"/>
    <w:rsid w:val="000D7D75"/>
    <w:rsid w:val="000D7EE2"/>
    <w:rsid w:val="000E0394"/>
    <w:rsid w:val="000E162B"/>
    <w:rsid w:val="000E2F2F"/>
    <w:rsid w:val="000E2F53"/>
    <w:rsid w:val="000E3163"/>
    <w:rsid w:val="000E321A"/>
    <w:rsid w:val="000E328D"/>
    <w:rsid w:val="000E3AB3"/>
    <w:rsid w:val="000E3B2F"/>
    <w:rsid w:val="000E3B5B"/>
    <w:rsid w:val="000E3E66"/>
    <w:rsid w:val="000E4FE7"/>
    <w:rsid w:val="000E5131"/>
    <w:rsid w:val="000E5968"/>
    <w:rsid w:val="000E5BCB"/>
    <w:rsid w:val="000E5C27"/>
    <w:rsid w:val="000E5CD9"/>
    <w:rsid w:val="000E5D4D"/>
    <w:rsid w:val="000E6665"/>
    <w:rsid w:val="000E6695"/>
    <w:rsid w:val="000E69E4"/>
    <w:rsid w:val="000E6BA3"/>
    <w:rsid w:val="000E7038"/>
    <w:rsid w:val="000E71D0"/>
    <w:rsid w:val="000E7335"/>
    <w:rsid w:val="000E7446"/>
    <w:rsid w:val="000E76FC"/>
    <w:rsid w:val="000E7B0D"/>
    <w:rsid w:val="000E7B15"/>
    <w:rsid w:val="000E7C72"/>
    <w:rsid w:val="000E7FDD"/>
    <w:rsid w:val="000F017C"/>
    <w:rsid w:val="000F01C4"/>
    <w:rsid w:val="000F056C"/>
    <w:rsid w:val="000F06CB"/>
    <w:rsid w:val="000F0EF3"/>
    <w:rsid w:val="000F0FE3"/>
    <w:rsid w:val="000F1553"/>
    <w:rsid w:val="000F1660"/>
    <w:rsid w:val="000F18EA"/>
    <w:rsid w:val="000F20DA"/>
    <w:rsid w:val="000F2B56"/>
    <w:rsid w:val="000F34C2"/>
    <w:rsid w:val="000F3629"/>
    <w:rsid w:val="000F40E3"/>
    <w:rsid w:val="000F426F"/>
    <w:rsid w:val="000F42D2"/>
    <w:rsid w:val="000F4436"/>
    <w:rsid w:val="000F4744"/>
    <w:rsid w:val="000F4A8C"/>
    <w:rsid w:val="000F4D0F"/>
    <w:rsid w:val="000F5546"/>
    <w:rsid w:val="000F566F"/>
    <w:rsid w:val="000F59C3"/>
    <w:rsid w:val="000F59DB"/>
    <w:rsid w:val="000F5A6E"/>
    <w:rsid w:val="000F5D93"/>
    <w:rsid w:val="000F5F62"/>
    <w:rsid w:val="000F6B36"/>
    <w:rsid w:val="000F6B77"/>
    <w:rsid w:val="000F7381"/>
    <w:rsid w:val="000F7A6F"/>
    <w:rsid w:val="000F7BFF"/>
    <w:rsid w:val="000F7D96"/>
    <w:rsid w:val="000F7E43"/>
    <w:rsid w:val="000F7E61"/>
    <w:rsid w:val="00100125"/>
    <w:rsid w:val="001003D1"/>
    <w:rsid w:val="0010081A"/>
    <w:rsid w:val="001009B2"/>
    <w:rsid w:val="00100C9C"/>
    <w:rsid w:val="00100FB8"/>
    <w:rsid w:val="00101346"/>
    <w:rsid w:val="0010187B"/>
    <w:rsid w:val="001018AB"/>
    <w:rsid w:val="00101A56"/>
    <w:rsid w:val="001025F2"/>
    <w:rsid w:val="00102C03"/>
    <w:rsid w:val="00103236"/>
    <w:rsid w:val="00103855"/>
    <w:rsid w:val="00104189"/>
    <w:rsid w:val="001050FA"/>
    <w:rsid w:val="00105D86"/>
    <w:rsid w:val="00106056"/>
    <w:rsid w:val="0010644E"/>
    <w:rsid w:val="001068B8"/>
    <w:rsid w:val="001068F5"/>
    <w:rsid w:val="00106F86"/>
    <w:rsid w:val="0010718A"/>
    <w:rsid w:val="00107334"/>
    <w:rsid w:val="00110404"/>
    <w:rsid w:val="0011078F"/>
    <w:rsid w:val="00111346"/>
    <w:rsid w:val="001115CF"/>
    <w:rsid w:val="001118BB"/>
    <w:rsid w:val="00111D5B"/>
    <w:rsid w:val="00111EE5"/>
    <w:rsid w:val="00112638"/>
    <w:rsid w:val="0011272B"/>
    <w:rsid w:val="00112751"/>
    <w:rsid w:val="00112992"/>
    <w:rsid w:val="001131F9"/>
    <w:rsid w:val="0011329C"/>
    <w:rsid w:val="0011360C"/>
    <w:rsid w:val="00113621"/>
    <w:rsid w:val="0011382D"/>
    <w:rsid w:val="00113AC2"/>
    <w:rsid w:val="00113C72"/>
    <w:rsid w:val="00113DA7"/>
    <w:rsid w:val="001142C9"/>
    <w:rsid w:val="0011433F"/>
    <w:rsid w:val="00114425"/>
    <w:rsid w:val="00114B63"/>
    <w:rsid w:val="00114DA8"/>
    <w:rsid w:val="00114DD8"/>
    <w:rsid w:val="00115120"/>
    <w:rsid w:val="00115696"/>
    <w:rsid w:val="00115A2D"/>
    <w:rsid w:val="00115C49"/>
    <w:rsid w:val="00115F13"/>
    <w:rsid w:val="0011668C"/>
    <w:rsid w:val="001167E8"/>
    <w:rsid w:val="00116D1C"/>
    <w:rsid w:val="00117352"/>
    <w:rsid w:val="00117D79"/>
    <w:rsid w:val="0012042B"/>
    <w:rsid w:val="0012044C"/>
    <w:rsid w:val="00120DB1"/>
    <w:rsid w:val="0012122F"/>
    <w:rsid w:val="00121419"/>
    <w:rsid w:val="00121460"/>
    <w:rsid w:val="001218CB"/>
    <w:rsid w:val="00121BAB"/>
    <w:rsid w:val="00121E62"/>
    <w:rsid w:val="00121FB0"/>
    <w:rsid w:val="0012217E"/>
    <w:rsid w:val="0012218F"/>
    <w:rsid w:val="0012228E"/>
    <w:rsid w:val="00122591"/>
    <w:rsid w:val="00122823"/>
    <w:rsid w:val="001228D5"/>
    <w:rsid w:val="00122A61"/>
    <w:rsid w:val="0012303B"/>
    <w:rsid w:val="001232F2"/>
    <w:rsid w:val="001238E2"/>
    <w:rsid w:val="00123E42"/>
    <w:rsid w:val="001240E8"/>
    <w:rsid w:val="0012416A"/>
    <w:rsid w:val="001241AB"/>
    <w:rsid w:val="00124ABF"/>
    <w:rsid w:val="00124B9B"/>
    <w:rsid w:val="001251C1"/>
    <w:rsid w:val="00125203"/>
    <w:rsid w:val="001259D1"/>
    <w:rsid w:val="00125EE5"/>
    <w:rsid w:val="00126186"/>
    <w:rsid w:val="0012618A"/>
    <w:rsid w:val="00126609"/>
    <w:rsid w:val="00127A47"/>
    <w:rsid w:val="00127DB9"/>
    <w:rsid w:val="00130021"/>
    <w:rsid w:val="00130041"/>
    <w:rsid w:val="0013027A"/>
    <w:rsid w:val="001302F5"/>
    <w:rsid w:val="00130A6F"/>
    <w:rsid w:val="00130E03"/>
    <w:rsid w:val="0013108A"/>
    <w:rsid w:val="0013141A"/>
    <w:rsid w:val="00131987"/>
    <w:rsid w:val="00131ADB"/>
    <w:rsid w:val="00131E50"/>
    <w:rsid w:val="00132CCE"/>
    <w:rsid w:val="00132E69"/>
    <w:rsid w:val="00133031"/>
    <w:rsid w:val="001337EE"/>
    <w:rsid w:val="00133BEC"/>
    <w:rsid w:val="0013459A"/>
    <w:rsid w:val="00134A3E"/>
    <w:rsid w:val="00134B83"/>
    <w:rsid w:val="0013516C"/>
    <w:rsid w:val="001352B9"/>
    <w:rsid w:val="001355AC"/>
    <w:rsid w:val="001359B6"/>
    <w:rsid w:val="00135BB8"/>
    <w:rsid w:val="00136D0B"/>
    <w:rsid w:val="0013788B"/>
    <w:rsid w:val="00137F5C"/>
    <w:rsid w:val="0014020F"/>
    <w:rsid w:val="0014058A"/>
    <w:rsid w:val="00141395"/>
    <w:rsid w:val="001417B8"/>
    <w:rsid w:val="00141961"/>
    <w:rsid w:val="00142100"/>
    <w:rsid w:val="00142D52"/>
    <w:rsid w:val="001435FA"/>
    <w:rsid w:val="0014376C"/>
    <w:rsid w:val="0014395F"/>
    <w:rsid w:val="00143D83"/>
    <w:rsid w:val="00144B39"/>
    <w:rsid w:val="00144B75"/>
    <w:rsid w:val="0014512B"/>
    <w:rsid w:val="001454B5"/>
    <w:rsid w:val="00145C82"/>
    <w:rsid w:val="00145D72"/>
    <w:rsid w:val="0014633A"/>
    <w:rsid w:val="00146D69"/>
    <w:rsid w:val="0014716E"/>
    <w:rsid w:val="0014743B"/>
    <w:rsid w:val="001479B2"/>
    <w:rsid w:val="00147A11"/>
    <w:rsid w:val="0015040E"/>
    <w:rsid w:val="0015053B"/>
    <w:rsid w:val="00151330"/>
    <w:rsid w:val="0015138D"/>
    <w:rsid w:val="0015138F"/>
    <w:rsid w:val="00152560"/>
    <w:rsid w:val="00152809"/>
    <w:rsid w:val="00152A17"/>
    <w:rsid w:val="00152A88"/>
    <w:rsid w:val="00153073"/>
    <w:rsid w:val="00153BB0"/>
    <w:rsid w:val="001540EA"/>
    <w:rsid w:val="0015494A"/>
    <w:rsid w:val="00154959"/>
    <w:rsid w:val="00155061"/>
    <w:rsid w:val="00155363"/>
    <w:rsid w:val="0015554E"/>
    <w:rsid w:val="001556B0"/>
    <w:rsid w:val="00155EF8"/>
    <w:rsid w:val="00156380"/>
    <w:rsid w:val="00156A8C"/>
    <w:rsid w:val="00156BD7"/>
    <w:rsid w:val="00156BDD"/>
    <w:rsid w:val="00157569"/>
    <w:rsid w:val="00157674"/>
    <w:rsid w:val="00157CFF"/>
    <w:rsid w:val="00157E04"/>
    <w:rsid w:val="0016014D"/>
    <w:rsid w:val="0016043E"/>
    <w:rsid w:val="0016067E"/>
    <w:rsid w:val="00160696"/>
    <w:rsid w:val="0016075E"/>
    <w:rsid w:val="00160AF1"/>
    <w:rsid w:val="00160B45"/>
    <w:rsid w:val="00160EEF"/>
    <w:rsid w:val="001614E7"/>
    <w:rsid w:val="001619E0"/>
    <w:rsid w:val="001620A2"/>
    <w:rsid w:val="0016262E"/>
    <w:rsid w:val="001626AC"/>
    <w:rsid w:val="00163010"/>
    <w:rsid w:val="001634B4"/>
    <w:rsid w:val="0016359F"/>
    <w:rsid w:val="00163613"/>
    <w:rsid w:val="001637F5"/>
    <w:rsid w:val="001638C0"/>
    <w:rsid w:val="00163B76"/>
    <w:rsid w:val="00163C83"/>
    <w:rsid w:val="00163CB1"/>
    <w:rsid w:val="00163D89"/>
    <w:rsid w:val="00163EF0"/>
    <w:rsid w:val="0016408C"/>
    <w:rsid w:val="001644E4"/>
    <w:rsid w:val="00164894"/>
    <w:rsid w:val="00164B4B"/>
    <w:rsid w:val="00164CBB"/>
    <w:rsid w:val="00164E66"/>
    <w:rsid w:val="001650C6"/>
    <w:rsid w:val="00165A3A"/>
    <w:rsid w:val="00165B7F"/>
    <w:rsid w:val="00165B88"/>
    <w:rsid w:val="00165DE8"/>
    <w:rsid w:val="00165FD0"/>
    <w:rsid w:val="00166BE2"/>
    <w:rsid w:val="00166C09"/>
    <w:rsid w:val="001678E0"/>
    <w:rsid w:val="00170BDB"/>
    <w:rsid w:val="00170FB2"/>
    <w:rsid w:val="0017103D"/>
    <w:rsid w:val="00171248"/>
    <w:rsid w:val="00171329"/>
    <w:rsid w:val="00171A48"/>
    <w:rsid w:val="00171B35"/>
    <w:rsid w:val="00171EDA"/>
    <w:rsid w:val="0017241F"/>
    <w:rsid w:val="00172E61"/>
    <w:rsid w:val="00173069"/>
    <w:rsid w:val="0017318C"/>
    <w:rsid w:val="001734F2"/>
    <w:rsid w:val="00173A60"/>
    <w:rsid w:val="00173F8B"/>
    <w:rsid w:val="0017456B"/>
    <w:rsid w:val="0017458C"/>
    <w:rsid w:val="0017515E"/>
    <w:rsid w:val="0017587C"/>
    <w:rsid w:val="00175B18"/>
    <w:rsid w:val="00175E35"/>
    <w:rsid w:val="00175F94"/>
    <w:rsid w:val="00176984"/>
    <w:rsid w:val="00177A42"/>
    <w:rsid w:val="00177AE2"/>
    <w:rsid w:val="00177F7A"/>
    <w:rsid w:val="001800E3"/>
    <w:rsid w:val="0018049F"/>
    <w:rsid w:val="00180529"/>
    <w:rsid w:val="00180A67"/>
    <w:rsid w:val="00180C19"/>
    <w:rsid w:val="001811F8"/>
    <w:rsid w:val="0018273E"/>
    <w:rsid w:val="00182B43"/>
    <w:rsid w:val="00182D53"/>
    <w:rsid w:val="00182E4B"/>
    <w:rsid w:val="001832B0"/>
    <w:rsid w:val="00183753"/>
    <w:rsid w:val="00183F29"/>
    <w:rsid w:val="001849F7"/>
    <w:rsid w:val="00184AB7"/>
    <w:rsid w:val="00184B74"/>
    <w:rsid w:val="00184C03"/>
    <w:rsid w:val="00185422"/>
    <w:rsid w:val="00185A59"/>
    <w:rsid w:val="0018623E"/>
    <w:rsid w:val="00186651"/>
    <w:rsid w:val="00186EC6"/>
    <w:rsid w:val="001874F5"/>
    <w:rsid w:val="001876C5"/>
    <w:rsid w:val="0018788D"/>
    <w:rsid w:val="00187A5C"/>
    <w:rsid w:val="00187C9D"/>
    <w:rsid w:val="00187D34"/>
    <w:rsid w:val="00190281"/>
    <w:rsid w:val="001905DA"/>
    <w:rsid w:val="0019064A"/>
    <w:rsid w:val="00190732"/>
    <w:rsid w:val="001908F2"/>
    <w:rsid w:val="00190A65"/>
    <w:rsid w:val="00190AAD"/>
    <w:rsid w:val="00190ED6"/>
    <w:rsid w:val="00191014"/>
    <w:rsid w:val="001915EF"/>
    <w:rsid w:val="00191839"/>
    <w:rsid w:val="00192091"/>
    <w:rsid w:val="00192196"/>
    <w:rsid w:val="00192199"/>
    <w:rsid w:val="0019275F"/>
    <w:rsid w:val="00192B71"/>
    <w:rsid w:val="0019337B"/>
    <w:rsid w:val="0019355F"/>
    <w:rsid w:val="0019399C"/>
    <w:rsid w:val="00193A8C"/>
    <w:rsid w:val="00194312"/>
    <w:rsid w:val="001943A9"/>
    <w:rsid w:val="00194608"/>
    <w:rsid w:val="001948AA"/>
    <w:rsid w:val="0019491C"/>
    <w:rsid w:val="00194A42"/>
    <w:rsid w:val="00195B2B"/>
    <w:rsid w:val="00195EF4"/>
    <w:rsid w:val="00196095"/>
    <w:rsid w:val="001961D0"/>
    <w:rsid w:val="00196400"/>
    <w:rsid w:val="00196837"/>
    <w:rsid w:val="00196B68"/>
    <w:rsid w:val="00196E44"/>
    <w:rsid w:val="00196E66"/>
    <w:rsid w:val="0019751C"/>
    <w:rsid w:val="00197724"/>
    <w:rsid w:val="0019782B"/>
    <w:rsid w:val="001978B8"/>
    <w:rsid w:val="00197BB1"/>
    <w:rsid w:val="00197C6B"/>
    <w:rsid w:val="00197D2D"/>
    <w:rsid w:val="001A084E"/>
    <w:rsid w:val="001A0881"/>
    <w:rsid w:val="001A091C"/>
    <w:rsid w:val="001A0A1E"/>
    <w:rsid w:val="001A0B1E"/>
    <w:rsid w:val="001A1460"/>
    <w:rsid w:val="001A15AD"/>
    <w:rsid w:val="001A15DB"/>
    <w:rsid w:val="001A1701"/>
    <w:rsid w:val="001A1AD1"/>
    <w:rsid w:val="001A1CB4"/>
    <w:rsid w:val="001A1F81"/>
    <w:rsid w:val="001A1FF5"/>
    <w:rsid w:val="001A21A1"/>
    <w:rsid w:val="001A2306"/>
    <w:rsid w:val="001A249F"/>
    <w:rsid w:val="001A25AA"/>
    <w:rsid w:val="001A272C"/>
    <w:rsid w:val="001A288A"/>
    <w:rsid w:val="001A2A15"/>
    <w:rsid w:val="001A2C40"/>
    <w:rsid w:val="001A2D7D"/>
    <w:rsid w:val="001A2E5B"/>
    <w:rsid w:val="001A2ECA"/>
    <w:rsid w:val="001A39BB"/>
    <w:rsid w:val="001A3FAB"/>
    <w:rsid w:val="001A4366"/>
    <w:rsid w:val="001A4987"/>
    <w:rsid w:val="001A4CE1"/>
    <w:rsid w:val="001A4DAB"/>
    <w:rsid w:val="001A4F90"/>
    <w:rsid w:val="001A55CB"/>
    <w:rsid w:val="001A56D9"/>
    <w:rsid w:val="001A57B2"/>
    <w:rsid w:val="001A5AA1"/>
    <w:rsid w:val="001A5C8E"/>
    <w:rsid w:val="001A5C90"/>
    <w:rsid w:val="001A5FCF"/>
    <w:rsid w:val="001A6AB6"/>
    <w:rsid w:val="001A6C67"/>
    <w:rsid w:val="001A738A"/>
    <w:rsid w:val="001A77A2"/>
    <w:rsid w:val="001A7959"/>
    <w:rsid w:val="001A7DDF"/>
    <w:rsid w:val="001B00D4"/>
    <w:rsid w:val="001B0B24"/>
    <w:rsid w:val="001B0E66"/>
    <w:rsid w:val="001B1070"/>
    <w:rsid w:val="001B11D4"/>
    <w:rsid w:val="001B1D91"/>
    <w:rsid w:val="001B1D92"/>
    <w:rsid w:val="001B23AA"/>
    <w:rsid w:val="001B23D0"/>
    <w:rsid w:val="001B2A68"/>
    <w:rsid w:val="001B2B0F"/>
    <w:rsid w:val="001B2B1C"/>
    <w:rsid w:val="001B3163"/>
    <w:rsid w:val="001B393B"/>
    <w:rsid w:val="001B3FBC"/>
    <w:rsid w:val="001B439C"/>
    <w:rsid w:val="001B44FB"/>
    <w:rsid w:val="001B4FED"/>
    <w:rsid w:val="001B5054"/>
    <w:rsid w:val="001B54DE"/>
    <w:rsid w:val="001B5599"/>
    <w:rsid w:val="001B5A96"/>
    <w:rsid w:val="001B5B58"/>
    <w:rsid w:val="001B5C90"/>
    <w:rsid w:val="001B6730"/>
    <w:rsid w:val="001B690D"/>
    <w:rsid w:val="001B69CD"/>
    <w:rsid w:val="001B6D33"/>
    <w:rsid w:val="001B72D7"/>
    <w:rsid w:val="001B746D"/>
    <w:rsid w:val="001B7A91"/>
    <w:rsid w:val="001B7E73"/>
    <w:rsid w:val="001B7EF3"/>
    <w:rsid w:val="001C0159"/>
    <w:rsid w:val="001C0205"/>
    <w:rsid w:val="001C0D26"/>
    <w:rsid w:val="001C0FBF"/>
    <w:rsid w:val="001C17AC"/>
    <w:rsid w:val="001C1AC6"/>
    <w:rsid w:val="001C1E45"/>
    <w:rsid w:val="001C229B"/>
    <w:rsid w:val="001C249F"/>
    <w:rsid w:val="001C26DB"/>
    <w:rsid w:val="001C2957"/>
    <w:rsid w:val="001C2A45"/>
    <w:rsid w:val="001C2ED6"/>
    <w:rsid w:val="001C351C"/>
    <w:rsid w:val="001C3556"/>
    <w:rsid w:val="001C4623"/>
    <w:rsid w:val="001C496C"/>
    <w:rsid w:val="001C4D4C"/>
    <w:rsid w:val="001C4D75"/>
    <w:rsid w:val="001C58A4"/>
    <w:rsid w:val="001C5B5A"/>
    <w:rsid w:val="001C5CD3"/>
    <w:rsid w:val="001C6459"/>
    <w:rsid w:val="001C6B85"/>
    <w:rsid w:val="001C734E"/>
    <w:rsid w:val="001C7BEE"/>
    <w:rsid w:val="001D06D0"/>
    <w:rsid w:val="001D09C8"/>
    <w:rsid w:val="001D0B4F"/>
    <w:rsid w:val="001D0F59"/>
    <w:rsid w:val="001D129C"/>
    <w:rsid w:val="001D13D1"/>
    <w:rsid w:val="001D1422"/>
    <w:rsid w:val="001D15E3"/>
    <w:rsid w:val="001D1F36"/>
    <w:rsid w:val="001D20E3"/>
    <w:rsid w:val="001D23BF"/>
    <w:rsid w:val="001D28DB"/>
    <w:rsid w:val="001D324A"/>
    <w:rsid w:val="001D3319"/>
    <w:rsid w:val="001D3546"/>
    <w:rsid w:val="001D37E6"/>
    <w:rsid w:val="001D3B03"/>
    <w:rsid w:val="001D3EF9"/>
    <w:rsid w:val="001D3FE0"/>
    <w:rsid w:val="001D4035"/>
    <w:rsid w:val="001D4921"/>
    <w:rsid w:val="001D596B"/>
    <w:rsid w:val="001D5A82"/>
    <w:rsid w:val="001D5CA3"/>
    <w:rsid w:val="001D6321"/>
    <w:rsid w:val="001D6A1C"/>
    <w:rsid w:val="001D6A9D"/>
    <w:rsid w:val="001D6F31"/>
    <w:rsid w:val="001D7889"/>
    <w:rsid w:val="001D7B35"/>
    <w:rsid w:val="001E01DE"/>
    <w:rsid w:val="001E025A"/>
    <w:rsid w:val="001E181D"/>
    <w:rsid w:val="001E188F"/>
    <w:rsid w:val="001E1C3E"/>
    <w:rsid w:val="001E1D0F"/>
    <w:rsid w:val="001E2370"/>
    <w:rsid w:val="001E25E5"/>
    <w:rsid w:val="001E2B9C"/>
    <w:rsid w:val="001E33A1"/>
    <w:rsid w:val="001E35AD"/>
    <w:rsid w:val="001E39BB"/>
    <w:rsid w:val="001E3F6E"/>
    <w:rsid w:val="001E432A"/>
    <w:rsid w:val="001E4493"/>
    <w:rsid w:val="001E4993"/>
    <w:rsid w:val="001E4DD6"/>
    <w:rsid w:val="001E54B8"/>
    <w:rsid w:val="001E5873"/>
    <w:rsid w:val="001E5A27"/>
    <w:rsid w:val="001E5AC8"/>
    <w:rsid w:val="001E5CB7"/>
    <w:rsid w:val="001E5DB0"/>
    <w:rsid w:val="001E60FE"/>
    <w:rsid w:val="001E65CE"/>
    <w:rsid w:val="001E69EA"/>
    <w:rsid w:val="001E6A4F"/>
    <w:rsid w:val="001E6F61"/>
    <w:rsid w:val="001E7027"/>
    <w:rsid w:val="001E7071"/>
    <w:rsid w:val="001E739B"/>
    <w:rsid w:val="001E73C8"/>
    <w:rsid w:val="001E7B92"/>
    <w:rsid w:val="001E7C0A"/>
    <w:rsid w:val="001E7E0F"/>
    <w:rsid w:val="001E7E84"/>
    <w:rsid w:val="001F007B"/>
    <w:rsid w:val="001F0459"/>
    <w:rsid w:val="001F0C92"/>
    <w:rsid w:val="001F0FC0"/>
    <w:rsid w:val="001F1753"/>
    <w:rsid w:val="001F19DF"/>
    <w:rsid w:val="001F1C9B"/>
    <w:rsid w:val="001F1F12"/>
    <w:rsid w:val="001F20F3"/>
    <w:rsid w:val="001F244C"/>
    <w:rsid w:val="001F28CB"/>
    <w:rsid w:val="001F2A63"/>
    <w:rsid w:val="001F2A99"/>
    <w:rsid w:val="001F324E"/>
    <w:rsid w:val="001F3718"/>
    <w:rsid w:val="001F505B"/>
    <w:rsid w:val="001F5279"/>
    <w:rsid w:val="001F5291"/>
    <w:rsid w:val="001F56F6"/>
    <w:rsid w:val="001F5773"/>
    <w:rsid w:val="001F5D6E"/>
    <w:rsid w:val="001F67D0"/>
    <w:rsid w:val="001F6B1B"/>
    <w:rsid w:val="001F7058"/>
    <w:rsid w:val="001F747D"/>
    <w:rsid w:val="001F7491"/>
    <w:rsid w:val="001F75EE"/>
    <w:rsid w:val="001F7C8E"/>
    <w:rsid w:val="00200598"/>
    <w:rsid w:val="00200CA9"/>
    <w:rsid w:val="00200D3C"/>
    <w:rsid w:val="00200EF2"/>
    <w:rsid w:val="0020100C"/>
    <w:rsid w:val="00201DDB"/>
    <w:rsid w:val="00201EC5"/>
    <w:rsid w:val="002020F9"/>
    <w:rsid w:val="0020236E"/>
    <w:rsid w:val="00202CCE"/>
    <w:rsid w:val="002031EF"/>
    <w:rsid w:val="002038BE"/>
    <w:rsid w:val="00203AC3"/>
    <w:rsid w:val="00203B63"/>
    <w:rsid w:val="00203E8B"/>
    <w:rsid w:val="00204647"/>
    <w:rsid w:val="00204D35"/>
    <w:rsid w:val="002052C9"/>
    <w:rsid w:val="002054C6"/>
    <w:rsid w:val="0020552A"/>
    <w:rsid w:val="00205691"/>
    <w:rsid w:val="002057A0"/>
    <w:rsid w:val="00205DA7"/>
    <w:rsid w:val="00205E6E"/>
    <w:rsid w:val="002068F8"/>
    <w:rsid w:val="00206D26"/>
    <w:rsid w:val="00206EE5"/>
    <w:rsid w:val="00207308"/>
    <w:rsid w:val="00207427"/>
    <w:rsid w:val="00207609"/>
    <w:rsid w:val="00207651"/>
    <w:rsid w:val="00207B5E"/>
    <w:rsid w:val="00207CFB"/>
    <w:rsid w:val="00210303"/>
    <w:rsid w:val="002105DE"/>
    <w:rsid w:val="002106AB"/>
    <w:rsid w:val="00210B45"/>
    <w:rsid w:val="00210B5E"/>
    <w:rsid w:val="00210E5A"/>
    <w:rsid w:val="00211326"/>
    <w:rsid w:val="00211EB7"/>
    <w:rsid w:val="00212620"/>
    <w:rsid w:val="00212738"/>
    <w:rsid w:val="00212B11"/>
    <w:rsid w:val="00212BFB"/>
    <w:rsid w:val="00212E69"/>
    <w:rsid w:val="0021308C"/>
    <w:rsid w:val="002132EB"/>
    <w:rsid w:val="00213347"/>
    <w:rsid w:val="0021360F"/>
    <w:rsid w:val="00213645"/>
    <w:rsid w:val="0021380B"/>
    <w:rsid w:val="0021390F"/>
    <w:rsid w:val="00213B1E"/>
    <w:rsid w:val="00213FF6"/>
    <w:rsid w:val="00214622"/>
    <w:rsid w:val="0021473D"/>
    <w:rsid w:val="00214A4D"/>
    <w:rsid w:val="00214C4B"/>
    <w:rsid w:val="002153F9"/>
    <w:rsid w:val="002155F8"/>
    <w:rsid w:val="00215A50"/>
    <w:rsid w:val="00215C51"/>
    <w:rsid w:val="00215C66"/>
    <w:rsid w:val="00216187"/>
    <w:rsid w:val="002161C0"/>
    <w:rsid w:val="00216626"/>
    <w:rsid w:val="002168F0"/>
    <w:rsid w:val="00216C79"/>
    <w:rsid w:val="00216FE3"/>
    <w:rsid w:val="002177F1"/>
    <w:rsid w:val="00217BDE"/>
    <w:rsid w:val="00217DA7"/>
    <w:rsid w:val="002200F7"/>
    <w:rsid w:val="00220560"/>
    <w:rsid w:val="002205D7"/>
    <w:rsid w:val="00220722"/>
    <w:rsid w:val="00220D3E"/>
    <w:rsid w:val="00220E0F"/>
    <w:rsid w:val="00221073"/>
    <w:rsid w:val="00221200"/>
    <w:rsid w:val="00221704"/>
    <w:rsid w:val="00221709"/>
    <w:rsid w:val="00222108"/>
    <w:rsid w:val="0022213B"/>
    <w:rsid w:val="002222F8"/>
    <w:rsid w:val="00222565"/>
    <w:rsid w:val="002225F1"/>
    <w:rsid w:val="0022278D"/>
    <w:rsid w:val="00222A2F"/>
    <w:rsid w:val="00223016"/>
    <w:rsid w:val="002238F1"/>
    <w:rsid w:val="00223B9E"/>
    <w:rsid w:val="002245D4"/>
    <w:rsid w:val="00224770"/>
    <w:rsid w:val="00224CE9"/>
    <w:rsid w:val="00224E3A"/>
    <w:rsid w:val="00225F85"/>
    <w:rsid w:val="00226561"/>
    <w:rsid w:val="00226652"/>
    <w:rsid w:val="00226C08"/>
    <w:rsid w:val="0022703B"/>
    <w:rsid w:val="002273CD"/>
    <w:rsid w:val="00227831"/>
    <w:rsid w:val="00227F03"/>
    <w:rsid w:val="00230053"/>
    <w:rsid w:val="00230EF2"/>
    <w:rsid w:val="00230FF2"/>
    <w:rsid w:val="002312FB"/>
    <w:rsid w:val="002319D3"/>
    <w:rsid w:val="00231D64"/>
    <w:rsid w:val="00231ECA"/>
    <w:rsid w:val="002328C0"/>
    <w:rsid w:val="00232A34"/>
    <w:rsid w:val="00232AF0"/>
    <w:rsid w:val="00233298"/>
    <w:rsid w:val="0023369C"/>
    <w:rsid w:val="00233CC2"/>
    <w:rsid w:val="0023422F"/>
    <w:rsid w:val="002344E3"/>
    <w:rsid w:val="002349A5"/>
    <w:rsid w:val="00235505"/>
    <w:rsid w:val="00235883"/>
    <w:rsid w:val="002358AC"/>
    <w:rsid w:val="00235B0C"/>
    <w:rsid w:val="00235B49"/>
    <w:rsid w:val="00235B74"/>
    <w:rsid w:val="00235E2B"/>
    <w:rsid w:val="002360D4"/>
    <w:rsid w:val="00236356"/>
    <w:rsid w:val="002369AC"/>
    <w:rsid w:val="00236A44"/>
    <w:rsid w:val="00236F72"/>
    <w:rsid w:val="00236FEF"/>
    <w:rsid w:val="002370D6"/>
    <w:rsid w:val="002377D4"/>
    <w:rsid w:val="002378DE"/>
    <w:rsid w:val="0023796D"/>
    <w:rsid w:val="00237A7C"/>
    <w:rsid w:val="00237EE7"/>
    <w:rsid w:val="002407D2"/>
    <w:rsid w:val="00240C04"/>
    <w:rsid w:val="00240D8C"/>
    <w:rsid w:val="00240FF4"/>
    <w:rsid w:val="00241C2F"/>
    <w:rsid w:val="0024247B"/>
    <w:rsid w:val="00242AEA"/>
    <w:rsid w:val="00242E41"/>
    <w:rsid w:val="00243497"/>
    <w:rsid w:val="0024379F"/>
    <w:rsid w:val="0024392E"/>
    <w:rsid w:val="00243CF9"/>
    <w:rsid w:val="00243E3C"/>
    <w:rsid w:val="002441E6"/>
    <w:rsid w:val="0024466B"/>
    <w:rsid w:val="00244916"/>
    <w:rsid w:val="00245BC5"/>
    <w:rsid w:val="00245CDD"/>
    <w:rsid w:val="00245F3B"/>
    <w:rsid w:val="0024667A"/>
    <w:rsid w:val="00246A6B"/>
    <w:rsid w:val="00246B23"/>
    <w:rsid w:val="00247478"/>
    <w:rsid w:val="00247B34"/>
    <w:rsid w:val="00250E01"/>
    <w:rsid w:val="00250FA3"/>
    <w:rsid w:val="002510F7"/>
    <w:rsid w:val="00251348"/>
    <w:rsid w:val="002513B0"/>
    <w:rsid w:val="00251D44"/>
    <w:rsid w:val="0025203F"/>
    <w:rsid w:val="002524F7"/>
    <w:rsid w:val="00252505"/>
    <w:rsid w:val="0025292A"/>
    <w:rsid w:val="00252977"/>
    <w:rsid w:val="00252E5D"/>
    <w:rsid w:val="0025310B"/>
    <w:rsid w:val="0025384F"/>
    <w:rsid w:val="00253873"/>
    <w:rsid w:val="00253DFF"/>
    <w:rsid w:val="00253E2A"/>
    <w:rsid w:val="0025406B"/>
    <w:rsid w:val="00254490"/>
    <w:rsid w:val="00254604"/>
    <w:rsid w:val="002547C6"/>
    <w:rsid w:val="0025481E"/>
    <w:rsid w:val="00254C08"/>
    <w:rsid w:val="00254F41"/>
    <w:rsid w:val="0025582D"/>
    <w:rsid w:val="002559A3"/>
    <w:rsid w:val="00256162"/>
    <w:rsid w:val="002561F5"/>
    <w:rsid w:val="002566DD"/>
    <w:rsid w:val="00257373"/>
    <w:rsid w:val="00257625"/>
    <w:rsid w:val="00257B1E"/>
    <w:rsid w:val="00260885"/>
    <w:rsid w:val="00260E78"/>
    <w:rsid w:val="00260EBF"/>
    <w:rsid w:val="00260F43"/>
    <w:rsid w:val="00261090"/>
    <w:rsid w:val="002612D3"/>
    <w:rsid w:val="00261BB9"/>
    <w:rsid w:val="00261E03"/>
    <w:rsid w:val="00261EB0"/>
    <w:rsid w:val="002620E0"/>
    <w:rsid w:val="00262231"/>
    <w:rsid w:val="002626C8"/>
    <w:rsid w:val="002629BE"/>
    <w:rsid w:val="00262E15"/>
    <w:rsid w:val="002643CB"/>
    <w:rsid w:val="002646B8"/>
    <w:rsid w:val="00264779"/>
    <w:rsid w:val="0026539D"/>
    <w:rsid w:val="00265413"/>
    <w:rsid w:val="00265510"/>
    <w:rsid w:val="002655B7"/>
    <w:rsid w:val="002655FC"/>
    <w:rsid w:val="00265765"/>
    <w:rsid w:val="00265AB1"/>
    <w:rsid w:val="00265BDB"/>
    <w:rsid w:val="002662BF"/>
    <w:rsid w:val="002667BF"/>
    <w:rsid w:val="002667FD"/>
    <w:rsid w:val="00266DEF"/>
    <w:rsid w:val="00267843"/>
    <w:rsid w:val="00267903"/>
    <w:rsid w:val="002700A9"/>
    <w:rsid w:val="00270131"/>
    <w:rsid w:val="002707B8"/>
    <w:rsid w:val="002707E1"/>
    <w:rsid w:val="00270835"/>
    <w:rsid w:val="00270B19"/>
    <w:rsid w:val="00271B7B"/>
    <w:rsid w:val="00271C0F"/>
    <w:rsid w:val="00271C8B"/>
    <w:rsid w:val="00272122"/>
    <w:rsid w:val="00272384"/>
    <w:rsid w:val="002732E5"/>
    <w:rsid w:val="00273C21"/>
    <w:rsid w:val="00273E44"/>
    <w:rsid w:val="0027441F"/>
    <w:rsid w:val="00274BF7"/>
    <w:rsid w:val="00274C7D"/>
    <w:rsid w:val="00274F89"/>
    <w:rsid w:val="00274FD5"/>
    <w:rsid w:val="00275C14"/>
    <w:rsid w:val="00276712"/>
    <w:rsid w:val="00276899"/>
    <w:rsid w:val="00276BF6"/>
    <w:rsid w:val="00276E1F"/>
    <w:rsid w:val="002775DE"/>
    <w:rsid w:val="0027788F"/>
    <w:rsid w:val="00277C69"/>
    <w:rsid w:val="00277CE1"/>
    <w:rsid w:val="00277D11"/>
    <w:rsid w:val="00280261"/>
    <w:rsid w:val="00281A0B"/>
    <w:rsid w:val="00281E8F"/>
    <w:rsid w:val="00282051"/>
    <w:rsid w:val="00282F4E"/>
    <w:rsid w:val="00283440"/>
    <w:rsid w:val="00283E6B"/>
    <w:rsid w:val="00284360"/>
    <w:rsid w:val="00284AFE"/>
    <w:rsid w:val="00284C1B"/>
    <w:rsid w:val="00285638"/>
    <w:rsid w:val="00285868"/>
    <w:rsid w:val="00285DF6"/>
    <w:rsid w:val="00285E58"/>
    <w:rsid w:val="00286402"/>
    <w:rsid w:val="00286ECD"/>
    <w:rsid w:val="00286FB6"/>
    <w:rsid w:val="00287214"/>
    <w:rsid w:val="00287A2A"/>
    <w:rsid w:val="00287C25"/>
    <w:rsid w:val="0029096E"/>
    <w:rsid w:val="00290AE5"/>
    <w:rsid w:val="00290D2F"/>
    <w:rsid w:val="002910C2"/>
    <w:rsid w:val="0029117B"/>
    <w:rsid w:val="00291476"/>
    <w:rsid w:val="00291647"/>
    <w:rsid w:val="002916E0"/>
    <w:rsid w:val="00291B8E"/>
    <w:rsid w:val="00291C0E"/>
    <w:rsid w:val="002920A9"/>
    <w:rsid w:val="002922F8"/>
    <w:rsid w:val="00292D8D"/>
    <w:rsid w:val="00292F07"/>
    <w:rsid w:val="00292FA4"/>
    <w:rsid w:val="002932B3"/>
    <w:rsid w:val="002936A5"/>
    <w:rsid w:val="002947ED"/>
    <w:rsid w:val="00294978"/>
    <w:rsid w:val="00295125"/>
    <w:rsid w:val="002952B1"/>
    <w:rsid w:val="002955EF"/>
    <w:rsid w:val="0029568D"/>
    <w:rsid w:val="00295953"/>
    <w:rsid w:val="00295C49"/>
    <w:rsid w:val="002967AB"/>
    <w:rsid w:val="002968F2"/>
    <w:rsid w:val="00296C24"/>
    <w:rsid w:val="00296EBC"/>
    <w:rsid w:val="002970F0"/>
    <w:rsid w:val="002974A5"/>
    <w:rsid w:val="002979BF"/>
    <w:rsid w:val="00297A1D"/>
    <w:rsid w:val="002A00C8"/>
    <w:rsid w:val="002A04F0"/>
    <w:rsid w:val="002A068C"/>
    <w:rsid w:val="002A07F3"/>
    <w:rsid w:val="002A0886"/>
    <w:rsid w:val="002A0912"/>
    <w:rsid w:val="002A16D5"/>
    <w:rsid w:val="002A1A12"/>
    <w:rsid w:val="002A1BB6"/>
    <w:rsid w:val="002A1C4A"/>
    <w:rsid w:val="002A2318"/>
    <w:rsid w:val="002A25C5"/>
    <w:rsid w:val="002A2622"/>
    <w:rsid w:val="002A2E57"/>
    <w:rsid w:val="002A2E7A"/>
    <w:rsid w:val="002A2F7B"/>
    <w:rsid w:val="002A3531"/>
    <w:rsid w:val="002A39D1"/>
    <w:rsid w:val="002A4A21"/>
    <w:rsid w:val="002A4F62"/>
    <w:rsid w:val="002A5080"/>
    <w:rsid w:val="002A5853"/>
    <w:rsid w:val="002A5BA0"/>
    <w:rsid w:val="002A5C29"/>
    <w:rsid w:val="002A61DE"/>
    <w:rsid w:val="002A649F"/>
    <w:rsid w:val="002A6666"/>
    <w:rsid w:val="002A691B"/>
    <w:rsid w:val="002A72C9"/>
    <w:rsid w:val="002A7914"/>
    <w:rsid w:val="002B07EA"/>
    <w:rsid w:val="002B09A1"/>
    <w:rsid w:val="002B0CF5"/>
    <w:rsid w:val="002B109C"/>
    <w:rsid w:val="002B2073"/>
    <w:rsid w:val="002B2D21"/>
    <w:rsid w:val="002B3DDC"/>
    <w:rsid w:val="002B40BE"/>
    <w:rsid w:val="002B43E1"/>
    <w:rsid w:val="002B46A5"/>
    <w:rsid w:val="002B5018"/>
    <w:rsid w:val="002B5154"/>
    <w:rsid w:val="002B5C3E"/>
    <w:rsid w:val="002B6030"/>
    <w:rsid w:val="002B60D4"/>
    <w:rsid w:val="002B648E"/>
    <w:rsid w:val="002B66AA"/>
    <w:rsid w:val="002B6A23"/>
    <w:rsid w:val="002B7082"/>
    <w:rsid w:val="002B7347"/>
    <w:rsid w:val="002C0A0A"/>
    <w:rsid w:val="002C0EF2"/>
    <w:rsid w:val="002C10BC"/>
    <w:rsid w:val="002C1B3F"/>
    <w:rsid w:val="002C25B2"/>
    <w:rsid w:val="002C2A52"/>
    <w:rsid w:val="002C2AC5"/>
    <w:rsid w:val="002C2DC0"/>
    <w:rsid w:val="002C353C"/>
    <w:rsid w:val="002C3655"/>
    <w:rsid w:val="002C3B78"/>
    <w:rsid w:val="002C3C79"/>
    <w:rsid w:val="002C4210"/>
    <w:rsid w:val="002C4261"/>
    <w:rsid w:val="002C4350"/>
    <w:rsid w:val="002C47F9"/>
    <w:rsid w:val="002C4C79"/>
    <w:rsid w:val="002C54A1"/>
    <w:rsid w:val="002C5A4C"/>
    <w:rsid w:val="002C67B0"/>
    <w:rsid w:val="002C6FD3"/>
    <w:rsid w:val="002C738C"/>
    <w:rsid w:val="002C7732"/>
    <w:rsid w:val="002C798C"/>
    <w:rsid w:val="002C7BDA"/>
    <w:rsid w:val="002D008F"/>
    <w:rsid w:val="002D02E4"/>
    <w:rsid w:val="002D051B"/>
    <w:rsid w:val="002D089D"/>
    <w:rsid w:val="002D0B07"/>
    <w:rsid w:val="002D0DCA"/>
    <w:rsid w:val="002D1338"/>
    <w:rsid w:val="002D1494"/>
    <w:rsid w:val="002D154C"/>
    <w:rsid w:val="002D17B5"/>
    <w:rsid w:val="002D1A12"/>
    <w:rsid w:val="002D213D"/>
    <w:rsid w:val="002D24BE"/>
    <w:rsid w:val="002D24E2"/>
    <w:rsid w:val="002D2516"/>
    <w:rsid w:val="002D299D"/>
    <w:rsid w:val="002D2D77"/>
    <w:rsid w:val="002D2ECE"/>
    <w:rsid w:val="002D3960"/>
    <w:rsid w:val="002D3993"/>
    <w:rsid w:val="002D3DED"/>
    <w:rsid w:val="002D3F47"/>
    <w:rsid w:val="002D42F6"/>
    <w:rsid w:val="002D5546"/>
    <w:rsid w:val="002D570E"/>
    <w:rsid w:val="002D575F"/>
    <w:rsid w:val="002D57B1"/>
    <w:rsid w:val="002D5F44"/>
    <w:rsid w:val="002D6079"/>
    <w:rsid w:val="002D624A"/>
    <w:rsid w:val="002D63CB"/>
    <w:rsid w:val="002D6DD4"/>
    <w:rsid w:val="002D70A5"/>
    <w:rsid w:val="002D76B4"/>
    <w:rsid w:val="002D7AA4"/>
    <w:rsid w:val="002E0FFF"/>
    <w:rsid w:val="002E141F"/>
    <w:rsid w:val="002E1732"/>
    <w:rsid w:val="002E1E0F"/>
    <w:rsid w:val="002E20D6"/>
    <w:rsid w:val="002E2144"/>
    <w:rsid w:val="002E2497"/>
    <w:rsid w:val="002E2755"/>
    <w:rsid w:val="002E2822"/>
    <w:rsid w:val="002E2EDA"/>
    <w:rsid w:val="002E3A80"/>
    <w:rsid w:val="002E3ECB"/>
    <w:rsid w:val="002E3F4E"/>
    <w:rsid w:val="002E40C1"/>
    <w:rsid w:val="002E449C"/>
    <w:rsid w:val="002E4FED"/>
    <w:rsid w:val="002E54A7"/>
    <w:rsid w:val="002E59CF"/>
    <w:rsid w:val="002E5C54"/>
    <w:rsid w:val="002E675D"/>
    <w:rsid w:val="002E67B5"/>
    <w:rsid w:val="002E6AC7"/>
    <w:rsid w:val="002E6B59"/>
    <w:rsid w:val="002E6D32"/>
    <w:rsid w:val="002E72F3"/>
    <w:rsid w:val="002E7B12"/>
    <w:rsid w:val="002E7C70"/>
    <w:rsid w:val="002E7CB4"/>
    <w:rsid w:val="002E7E40"/>
    <w:rsid w:val="002E7F35"/>
    <w:rsid w:val="002F0150"/>
    <w:rsid w:val="002F018E"/>
    <w:rsid w:val="002F0399"/>
    <w:rsid w:val="002F084E"/>
    <w:rsid w:val="002F1924"/>
    <w:rsid w:val="002F1C24"/>
    <w:rsid w:val="002F1D34"/>
    <w:rsid w:val="002F32B7"/>
    <w:rsid w:val="002F3BE2"/>
    <w:rsid w:val="002F4464"/>
    <w:rsid w:val="002F4633"/>
    <w:rsid w:val="002F4D44"/>
    <w:rsid w:val="002F564E"/>
    <w:rsid w:val="002F6B56"/>
    <w:rsid w:val="002F70A0"/>
    <w:rsid w:val="002F7159"/>
    <w:rsid w:val="002F78B4"/>
    <w:rsid w:val="002F7E2D"/>
    <w:rsid w:val="0030008F"/>
    <w:rsid w:val="003001CD"/>
    <w:rsid w:val="00300244"/>
    <w:rsid w:val="003006AD"/>
    <w:rsid w:val="00300F20"/>
    <w:rsid w:val="003013C4"/>
    <w:rsid w:val="00301489"/>
    <w:rsid w:val="003028CB"/>
    <w:rsid w:val="00303079"/>
    <w:rsid w:val="00303197"/>
    <w:rsid w:val="0030320C"/>
    <w:rsid w:val="00303232"/>
    <w:rsid w:val="0030363C"/>
    <w:rsid w:val="003039E6"/>
    <w:rsid w:val="00303A62"/>
    <w:rsid w:val="00303C2D"/>
    <w:rsid w:val="0030461F"/>
    <w:rsid w:val="00304C63"/>
    <w:rsid w:val="00304DE4"/>
    <w:rsid w:val="00304E5A"/>
    <w:rsid w:val="00305441"/>
    <w:rsid w:val="00305462"/>
    <w:rsid w:val="003064B0"/>
    <w:rsid w:val="00306CDB"/>
    <w:rsid w:val="003072FC"/>
    <w:rsid w:val="00307320"/>
    <w:rsid w:val="00307A34"/>
    <w:rsid w:val="00307D20"/>
    <w:rsid w:val="00310153"/>
    <w:rsid w:val="00310176"/>
    <w:rsid w:val="00310222"/>
    <w:rsid w:val="00310B18"/>
    <w:rsid w:val="00311055"/>
    <w:rsid w:val="003110E5"/>
    <w:rsid w:val="00311AF0"/>
    <w:rsid w:val="00311DE5"/>
    <w:rsid w:val="00311F0E"/>
    <w:rsid w:val="003120EF"/>
    <w:rsid w:val="0031241F"/>
    <w:rsid w:val="003127F4"/>
    <w:rsid w:val="003132F7"/>
    <w:rsid w:val="00313A81"/>
    <w:rsid w:val="00313B01"/>
    <w:rsid w:val="00313DA2"/>
    <w:rsid w:val="00314410"/>
    <w:rsid w:val="0031460F"/>
    <w:rsid w:val="00314715"/>
    <w:rsid w:val="003149E7"/>
    <w:rsid w:val="0031504E"/>
    <w:rsid w:val="0031585A"/>
    <w:rsid w:val="00315C89"/>
    <w:rsid w:val="00316141"/>
    <w:rsid w:val="0031637C"/>
    <w:rsid w:val="00316958"/>
    <w:rsid w:val="00316D30"/>
    <w:rsid w:val="00317063"/>
    <w:rsid w:val="00317101"/>
    <w:rsid w:val="00317345"/>
    <w:rsid w:val="0031743D"/>
    <w:rsid w:val="00317A9D"/>
    <w:rsid w:val="00317C0D"/>
    <w:rsid w:val="00320125"/>
    <w:rsid w:val="003205A3"/>
    <w:rsid w:val="003206FC"/>
    <w:rsid w:val="00320815"/>
    <w:rsid w:val="003211CB"/>
    <w:rsid w:val="0032141D"/>
    <w:rsid w:val="003218BB"/>
    <w:rsid w:val="003218FC"/>
    <w:rsid w:val="00322053"/>
    <w:rsid w:val="0032230B"/>
    <w:rsid w:val="0032255A"/>
    <w:rsid w:val="0032269C"/>
    <w:rsid w:val="00322894"/>
    <w:rsid w:val="00322BD7"/>
    <w:rsid w:val="003234AA"/>
    <w:rsid w:val="003237B1"/>
    <w:rsid w:val="00323976"/>
    <w:rsid w:val="00323E75"/>
    <w:rsid w:val="003241F6"/>
    <w:rsid w:val="00324B8A"/>
    <w:rsid w:val="00324D1F"/>
    <w:rsid w:val="00324DD8"/>
    <w:rsid w:val="0032510E"/>
    <w:rsid w:val="00325493"/>
    <w:rsid w:val="00325877"/>
    <w:rsid w:val="00325A7A"/>
    <w:rsid w:val="003261DA"/>
    <w:rsid w:val="00326443"/>
    <w:rsid w:val="00326507"/>
    <w:rsid w:val="00326F38"/>
    <w:rsid w:val="003276AB"/>
    <w:rsid w:val="00327A2E"/>
    <w:rsid w:val="00327C67"/>
    <w:rsid w:val="003305EC"/>
    <w:rsid w:val="00330A01"/>
    <w:rsid w:val="00330CD4"/>
    <w:rsid w:val="00331826"/>
    <w:rsid w:val="00332735"/>
    <w:rsid w:val="003329E8"/>
    <w:rsid w:val="00332BE6"/>
    <w:rsid w:val="00333253"/>
    <w:rsid w:val="00333747"/>
    <w:rsid w:val="0033425E"/>
    <w:rsid w:val="0033468A"/>
    <w:rsid w:val="00334D8C"/>
    <w:rsid w:val="00334F26"/>
    <w:rsid w:val="003350DE"/>
    <w:rsid w:val="0033555D"/>
    <w:rsid w:val="00335691"/>
    <w:rsid w:val="00335DC9"/>
    <w:rsid w:val="003362A9"/>
    <w:rsid w:val="003362FD"/>
    <w:rsid w:val="003363F7"/>
    <w:rsid w:val="0033665A"/>
    <w:rsid w:val="00336B76"/>
    <w:rsid w:val="00336D37"/>
    <w:rsid w:val="00336D86"/>
    <w:rsid w:val="003371A7"/>
    <w:rsid w:val="0033795E"/>
    <w:rsid w:val="00337F1F"/>
    <w:rsid w:val="00340063"/>
    <w:rsid w:val="003408A5"/>
    <w:rsid w:val="00340CB7"/>
    <w:rsid w:val="00340E42"/>
    <w:rsid w:val="00340F2A"/>
    <w:rsid w:val="0034135C"/>
    <w:rsid w:val="003417DC"/>
    <w:rsid w:val="003418B0"/>
    <w:rsid w:val="00341AD7"/>
    <w:rsid w:val="00341B05"/>
    <w:rsid w:val="00341EDE"/>
    <w:rsid w:val="003428CC"/>
    <w:rsid w:val="00342BFC"/>
    <w:rsid w:val="00342CB6"/>
    <w:rsid w:val="00342ECF"/>
    <w:rsid w:val="00342FDC"/>
    <w:rsid w:val="00343913"/>
    <w:rsid w:val="00344938"/>
    <w:rsid w:val="00344963"/>
    <w:rsid w:val="00344FE2"/>
    <w:rsid w:val="003453FC"/>
    <w:rsid w:val="0034589D"/>
    <w:rsid w:val="00345DC3"/>
    <w:rsid w:val="00345DD7"/>
    <w:rsid w:val="003461E2"/>
    <w:rsid w:val="003465A3"/>
    <w:rsid w:val="00346762"/>
    <w:rsid w:val="00346764"/>
    <w:rsid w:val="00346840"/>
    <w:rsid w:val="00347924"/>
    <w:rsid w:val="00347AC4"/>
    <w:rsid w:val="00347FC9"/>
    <w:rsid w:val="00350700"/>
    <w:rsid w:val="00351104"/>
    <w:rsid w:val="00351174"/>
    <w:rsid w:val="003513DE"/>
    <w:rsid w:val="003516BE"/>
    <w:rsid w:val="00351D89"/>
    <w:rsid w:val="00352039"/>
    <w:rsid w:val="003522F7"/>
    <w:rsid w:val="003523BE"/>
    <w:rsid w:val="003527F0"/>
    <w:rsid w:val="003528FE"/>
    <w:rsid w:val="00352C23"/>
    <w:rsid w:val="00352F3D"/>
    <w:rsid w:val="003531EA"/>
    <w:rsid w:val="00353214"/>
    <w:rsid w:val="00353270"/>
    <w:rsid w:val="00353337"/>
    <w:rsid w:val="0035347B"/>
    <w:rsid w:val="003539C6"/>
    <w:rsid w:val="00353EE9"/>
    <w:rsid w:val="003547A9"/>
    <w:rsid w:val="003547C0"/>
    <w:rsid w:val="00354F41"/>
    <w:rsid w:val="00355591"/>
    <w:rsid w:val="003555BD"/>
    <w:rsid w:val="003559C4"/>
    <w:rsid w:val="00355C62"/>
    <w:rsid w:val="0035607A"/>
    <w:rsid w:val="0035685C"/>
    <w:rsid w:val="00356948"/>
    <w:rsid w:val="00357619"/>
    <w:rsid w:val="0035791E"/>
    <w:rsid w:val="00357F3D"/>
    <w:rsid w:val="003600EF"/>
    <w:rsid w:val="00360548"/>
    <w:rsid w:val="00360616"/>
    <w:rsid w:val="0036094E"/>
    <w:rsid w:val="00361EC8"/>
    <w:rsid w:val="00362169"/>
    <w:rsid w:val="003621AF"/>
    <w:rsid w:val="00362449"/>
    <w:rsid w:val="00362BCD"/>
    <w:rsid w:val="00362F1A"/>
    <w:rsid w:val="00363411"/>
    <w:rsid w:val="003635D9"/>
    <w:rsid w:val="0036487E"/>
    <w:rsid w:val="003649F1"/>
    <w:rsid w:val="00365017"/>
    <w:rsid w:val="0036501B"/>
    <w:rsid w:val="003653C1"/>
    <w:rsid w:val="003653DB"/>
    <w:rsid w:val="00365408"/>
    <w:rsid w:val="0036571B"/>
    <w:rsid w:val="003658DB"/>
    <w:rsid w:val="00365B0E"/>
    <w:rsid w:val="00366296"/>
    <w:rsid w:val="00366733"/>
    <w:rsid w:val="00367244"/>
    <w:rsid w:val="0036731F"/>
    <w:rsid w:val="003701EF"/>
    <w:rsid w:val="00370958"/>
    <w:rsid w:val="00370A42"/>
    <w:rsid w:val="00370CF2"/>
    <w:rsid w:val="00370DD3"/>
    <w:rsid w:val="00371622"/>
    <w:rsid w:val="003716EF"/>
    <w:rsid w:val="00371728"/>
    <w:rsid w:val="003718F1"/>
    <w:rsid w:val="00371A99"/>
    <w:rsid w:val="00371BDB"/>
    <w:rsid w:val="00371C57"/>
    <w:rsid w:val="00371CEA"/>
    <w:rsid w:val="003722FF"/>
    <w:rsid w:val="00372484"/>
    <w:rsid w:val="0037290F"/>
    <w:rsid w:val="00373268"/>
    <w:rsid w:val="00373490"/>
    <w:rsid w:val="00373F79"/>
    <w:rsid w:val="00374004"/>
    <w:rsid w:val="00374106"/>
    <w:rsid w:val="00374475"/>
    <w:rsid w:val="0037447C"/>
    <w:rsid w:val="00374BDF"/>
    <w:rsid w:val="00374DEE"/>
    <w:rsid w:val="00375185"/>
    <w:rsid w:val="00375413"/>
    <w:rsid w:val="00375439"/>
    <w:rsid w:val="00375CA7"/>
    <w:rsid w:val="00376D4E"/>
    <w:rsid w:val="00376DF8"/>
    <w:rsid w:val="00377252"/>
    <w:rsid w:val="00377439"/>
    <w:rsid w:val="0037771C"/>
    <w:rsid w:val="00377988"/>
    <w:rsid w:val="0038040E"/>
    <w:rsid w:val="003804C1"/>
    <w:rsid w:val="0038062F"/>
    <w:rsid w:val="003809C4"/>
    <w:rsid w:val="0038118E"/>
    <w:rsid w:val="00381914"/>
    <w:rsid w:val="003822EF"/>
    <w:rsid w:val="00382962"/>
    <w:rsid w:val="0038301E"/>
    <w:rsid w:val="00383BAB"/>
    <w:rsid w:val="00384473"/>
    <w:rsid w:val="003845B3"/>
    <w:rsid w:val="003853ED"/>
    <w:rsid w:val="0038552D"/>
    <w:rsid w:val="00385D5F"/>
    <w:rsid w:val="00385DB7"/>
    <w:rsid w:val="00385E75"/>
    <w:rsid w:val="00386126"/>
    <w:rsid w:val="003865AF"/>
    <w:rsid w:val="00387110"/>
    <w:rsid w:val="003872A0"/>
    <w:rsid w:val="00387698"/>
    <w:rsid w:val="00387727"/>
    <w:rsid w:val="00387853"/>
    <w:rsid w:val="00387A48"/>
    <w:rsid w:val="00387C1C"/>
    <w:rsid w:val="0039007A"/>
    <w:rsid w:val="00390325"/>
    <w:rsid w:val="003909A9"/>
    <w:rsid w:val="00390E85"/>
    <w:rsid w:val="00391844"/>
    <w:rsid w:val="00391B4B"/>
    <w:rsid w:val="00392175"/>
    <w:rsid w:val="003926E7"/>
    <w:rsid w:val="00392A87"/>
    <w:rsid w:val="003930AC"/>
    <w:rsid w:val="0039363D"/>
    <w:rsid w:val="0039367A"/>
    <w:rsid w:val="00393734"/>
    <w:rsid w:val="00393BCA"/>
    <w:rsid w:val="0039434D"/>
    <w:rsid w:val="00394581"/>
    <w:rsid w:val="0039497D"/>
    <w:rsid w:val="00394C89"/>
    <w:rsid w:val="00395944"/>
    <w:rsid w:val="00395D3A"/>
    <w:rsid w:val="00395FFC"/>
    <w:rsid w:val="0039633A"/>
    <w:rsid w:val="00396E0E"/>
    <w:rsid w:val="00396E35"/>
    <w:rsid w:val="003972D0"/>
    <w:rsid w:val="003977FE"/>
    <w:rsid w:val="00397A61"/>
    <w:rsid w:val="00397CA7"/>
    <w:rsid w:val="003A05CD"/>
    <w:rsid w:val="003A08BA"/>
    <w:rsid w:val="003A184B"/>
    <w:rsid w:val="003A1E80"/>
    <w:rsid w:val="003A25F3"/>
    <w:rsid w:val="003A2E22"/>
    <w:rsid w:val="003A2E88"/>
    <w:rsid w:val="003A2FC4"/>
    <w:rsid w:val="003A3668"/>
    <w:rsid w:val="003A40D9"/>
    <w:rsid w:val="003A4144"/>
    <w:rsid w:val="003A41A9"/>
    <w:rsid w:val="003A4492"/>
    <w:rsid w:val="003A470D"/>
    <w:rsid w:val="003A490E"/>
    <w:rsid w:val="003A4A58"/>
    <w:rsid w:val="003A542D"/>
    <w:rsid w:val="003A57BF"/>
    <w:rsid w:val="003A57C3"/>
    <w:rsid w:val="003A5EF7"/>
    <w:rsid w:val="003A6215"/>
    <w:rsid w:val="003A677D"/>
    <w:rsid w:val="003A6807"/>
    <w:rsid w:val="003A6814"/>
    <w:rsid w:val="003A6C88"/>
    <w:rsid w:val="003A6F2D"/>
    <w:rsid w:val="003B0002"/>
    <w:rsid w:val="003B04C6"/>
    <w:rsid w:val="003B0576"/>
    <w:rsid w:val="003B0D25"/>
    <w:rsid w:val="003B0FC9"/>
    <w:rsid w:val="003B1505"/>
    <w:rsid w:val="003B1574"/>
    <w:rsid w:val="003B19FD"/>
    <w:rsid w:val="003B1D42"/>
    <w:rsid w:val="003B21D7"/>
    <w:rsid w:val="003B27D7"/>
    <w:rsid w:val="003B2851"/>
    <w:rsid w:val="003B2AFC"/>
    <w:rsid w:val="003B2C28"/>
    <w:rsid w:val="003B3761"/>
    <w:rsid w:val="003B3AF5"/>
    <w:rsid w:val="003B4A62"/>
    <w:rsid w:val="003B4B54"/>
    <w:rsid w:val="003B4B73"/>
    <w:rsid w:val="003B4F40"/>
    <w:rsid w:val="003B58BD"/>
    <w:rsid w:val="003B5B95"/>
    <w:rsid w:val="003B644E"/>
    <w:rsid w:val="003B6967"/>
    <w:rsid w:val="003B6D1C"/>
    <w:rsid w:val="003B713B"/>
    <w:rsid w:val="003B733E"/>
    <w:rsid w:val="003B79F2"/>
    <w:rsid w:val="003B7A31"/>
    <w:rsid w:val="003C05A8"/>
    <w:rsid w:val="003C1269"/>
    <w:rsid w:val="003C1F24"/>
    <w:rsid w:val="003C1F77"/>
    <w:rsid w:val="003C203F"/>
    <w:rsid w:val="003C2170"/>
    <w:rsid w:val="003C2FA1"/>
    <w:rsid w:val="003C330E"/>
    <w:rsid w:val="003C34B9"/>
    <w:rsid w:val="003C3880"/>
    <w:rsid w:val="003C3D19"/>
    <w:rsid w:val="003C400E"/>
    <w:rsid w:val="003C41DC"/>
    <w:rsid w:val="003C49C7"/>
    <w:rsid w:val="003C4B73"/>
    <w:rsid w:val="003C523E"/>
    <w:rsid w:val="003C5F54"/>
    <w:rsid w:val="003C6340"/>
    <w:rsid w:val="003C648A"/>
    <w:rsid w:val="003C65CB"/>
    <w:rsid w:val="003C67B9"/>
    <w:rsid w:val="003C7067"/>
    <w:rsid w:val="003C713F"/>
    <w:rsid w:val="003C7A89"/>
    <w:rsid w:val="003C7BE1"/>
    <w:rsid w:val="003C7EB8"/>
    <w:rsid w:val="003D033E"/>
    <w:rsid w:val="003D063C"/>
    <w:rsid w:val="003D0810"/>
    <w:rsid w:val="003D0A96"/>
    <w:rsid w:val="003D0B52"/>
    <w:rsid w:val="003D1110"/>
    <w:rsid w:val="003D11F6"/>
    <w:rsid w:val="003D18E0"/>
    <w:rsid w:val="003D1958"/>
    <w:rsid w:val="003D2085"/>
    <w:rsid w:val="003D20EB"/>
    <w:rsid w:val="003D253B"/>
    <w:rsid w:val="003D2CE3"/>
    <w:rsid w:val="003D2E46"/>
    <w:rsid w:val="003D33BB"/>
    <w:rsid w:val="003D38A0"/>
    <w:rsid w:val="003D39F7"/>
    <w:rsid w:val="003D3B0E"/>
    <w:rsid w:val="003D442D"/>
    <w:rsid w:val="003D4B0A"/>
    <w:rsid w:val="003D4B30"/>
    <w:rsid w:val="003D568B"/>
    <w:rsid w:val="003D5697"/>
    <w:rsid w:val="003D5BD5"/>
    <w:rsid w:val="003D5E91"/>
    <w:rsid w:val="003D615A"/>
    <w:rsid w:val="003D695C"/>
    <w:rsid w:val="003D704F"/>
    <w:rsid w:val="003D741A"/>
    <w:rsid w:val="003D7A31"/>
    <w:rsid w:val="003D7A67"/>
    <w:rsid w:val="003E0AE1"/>
    <w:rsid w:val="003E0D11"/>
    <w:rsid w:val="003E0F82"/>
    <w:rsid w:val="003E19CB"/>
    <w:rsid w:val="003E1B4D"/>
    <w:rsid w:val="003E1F97"/>
    <w:rsid w:val="003E2A05"/>
    <w:rsid w:val="003E2A21"/>
    <w:rsid w:val="003E2D35"/>
    <w:rsid w:val="003E300A"/>
    <w:rsid w:val="003E333D"/>
    <w:rsid w:val="003E33B4"/>
    <w:rsid w:val="003E3460"/>
    <w:rsid w:val="003E3E2C"/>
    <w:rsid w:val="003E4025"/>
    <w:rsid w:val="003E41B1"/>
    <w:rsid w:val="003E45C4"/>
    <w:rsid w:val="003E4872"/>
    <w:rsid w:val="003E4DFE"/>
    <w:rsid w:val="003E5238"/>
    <w:rsid w:val="003E529C"/>
    <w:rsid w:val="003E5748"/>
    <w:rsid w:val="003E5804"/>
    <w:rsid w:val="003E5A86"/>
    <w:rsid w:val="003E5B23"/>
    <w:rsid w:val="003E5CD4"/>
    <w:rsid w:val="003E5D9F"/>
    <w:rsid w:val="003E6042"/>
    <w:rsid w:val="003E65FC"/>
    <w:rsid w:val="003E7391"/>
    <w:rsid w:val="003E7A09"/>
    <w:rsid w:val="003F0032"/>
    <w:rsid w:val="003F06E8"/>
    <w:rsid w:val="003F0793"/>
    <w:rsid w:val="003F12D9"/>
    <w:rsid w:val="003F24B2"/>
    <w:rsid w:val="003F287E"/>
    <w:rsid w:val="003F2CEE"/>
    <w:rsid w:val="003F2EB3"/>
    <w:rsid w:val="003F2F6F"/>
    <w:rsid w:val="003F3393"/>
    <w:rsid w:val="003F33B0"/>
    <w:rsid w:val="003F33C8"/>
    <w:rsid w:val="003F38F8"/>
    <w:rsid w:val="003F39AE"/>
    <w:rsid w:val="003F3BD4"/>
    <w:rsid w:val="003F3D38"/>
    <w:rsid w:val="003F3D88"/>
    <w:rsid w:val="003F3F44"/>
    <w:rsid w:val="003F407A"/>
    <w:rsid w:val="003F434D"/>
    <w:rsid w:val="003F523A"/>
    <w:rsid w:val="003F52F0"/>
    <w:rsid w:val="003F53A2"/>
    <w:rsid w:val="003F5794"/>
    <w:rsid w:val="003F57BF"/>
    <w:rsid w:val="003F5961"/>
    <w:rsid w:val="003F60AE"/>
    <w:rsid w:val="003F615F"/>
    <w:rsid w:val="003F729A"/>
    <w:rsid w:val="003F799B"/>
    <w:rsid w:val="003F7AB8"/>
    <w:rsid w:val="003F7AE2"/>
    <w:rsid w:val="003F7E38"/>
    <w:rsid w:val="003F7EF7"/>
    <w:rsid w:val="003F7FED"/>
    <w:rsid w:val="0040034C"/>
    <w:rsid w:val="00400365"/>
    <w:rsid w:val="00400899"/>
    <w:rsid w:val="004008BF"/>
    <w:rsid w:val="00400AB4"/>
    <w:rsid w:val="00400CC4"/>
    <w:rsid w:val="00400F67"/>
    <w:rsid w:val="00400F75"/>
    <w:rsid w:val="004012A2"/>
    <w:rsid w:val="00401576"/>
    <w:rsid w:val="004016BB"/>
    <w:rsid w:val="00401735"/>
    <w:rsid w:val="00401B09"/>
    <w:rsid w:val="00401E13"/>
    <w:rsid w:val="004024B4"/>
    <w:rsid w:val="004031FB"/>
    <w:rsid w:val="004032E8"/>
    <w:rsid w:val="004039CF"/>
    <w:rsid w:val="0040423B"/>
    <w:rsid w:val="00405075"/>
    <w:rsid w:val="004055F6"/>
    <w:rsid w:val="0040573C"/>
    <w:rsid w:val="004057E2"/>
    <w:rsid w:val="00405C39"/>
    <w:rsid w:val="004069CC"/>
    <w:rsid w:val="00406C4A"/>
    <w:rsid w:val="004071A5"/>
    <w:rsid w:val="004075B6"/>
    <w:rsid w:val="004100C5"/>
    <w:rsid w:val="004113FE"/>
    <w:rsid w:val="00411604"/>
    <w:rsid w:val="00411DD2"/>
    <w:rsid w:val="004124DC"/>
    <w:rsid w:val="00412E0A"/>
    <w:rsid w:val="00412EE4"/>
    <w:rsid w:val="00413089"/>
    <w:rsid w:val="004130F3"/>
    <w:rsid w:val="004136DC"/>
    <w:rsid w:val="00413A33"/>
    <w:rsid w:val="004141D9"/>
    <w:rsid w:val="004144F2"/>
    <w:rsid w:val="004146D9"/>
    <w:rsid w:val="00414933"/>
    <w:rsid w:val="0041494A"/>
    <w:rsid w:val="00415AB6"/>
    <w:rsid w:val="00415D27"/>
    <w:rsid w:val="00416F45"/>
    <w:rsid w:val="00417466"/>
    <w:rsid w:val="00417778"/>
    <w:rsid w:val="00417AB6"/>
    <w:rsid w:val="00417C44"/>
    <w:rsid w:val="004204E0"/>
    <w:rsid w:val="0042081F"/>
    <w:rsid w:val="00420ADB"/>
    <w:rsid w:val="0042119F"/>
    <w:rsid w:val="0042192B"/>
    <w:rsid w:val="00421A95"/>
    <w:rsid w:val="004221C2"/>
    <w:rsid w:val="004227DB"/>
    <w:rsid w:val="00423080"/>
    <w:rsid w:val="00423B1C"/>
    <w:rsid w:val="00423B2C"/>
    <w:rsid w:val="00423CF7"/>
    <w:rsid w:val="00424088"/>
    <w:rsid w:val="0042423F"/>
    <w:rsid w:val="004245CE"/>
    <w:rsid w:val="004248A3"/>
    <w:rsid w:val="004248AD"/>
    <w:rsid w:val="00424A70"/>
    <w:rsid w:val="00424D2F"/>
    <w:rsid w:val="00425547"/>
    <w:rsid w:val="004260FF"/>
    <w:rsid w:val="00426399"/>
    <w:rsid w:val="00426B6F"/>
    <w:rsid w:val="00426C05"/>
    <w:rsid w:val="004300CA"/>
    <w:rsid w:val="004301CF"/>
    <w:rsid w:val="004308AD"/>
    <w:rsid w:val="00430CCC"/>
    <w:rsid w:val="00431156"/>
    <w:rsid w:val="00431886"/>
    <w:rsid w:val="004321E3"/>
    <w:rsid w:val="00432AD9"/>
    <w:rsid w:val="00432E56"/>
    <w:rsid w:val="004330AB"/>
    <w:rsid w:val="0043326B"/>
    <w:rsid w:val="004337AC"/>
    <w:rsid w:val="00433931"/>
    <w:rsid w:val="00433BAE"/>
    <w:rsid w:val="00433FFA"/>
    <w:rsid w:val="00434519"/>
    <w:rsid w:val="00434663"/>
    <w:rsid w:val="00434995"/>
    <w:rsid w:val="00434A79"/>
    <w:rsid w:val="004350D3"/>
    <w:rsid w:val="0043536A"/>
    <w:rsid w:val="00435996"/>
    <w:rsid w:val="00435DBE"/>
    <w:rsid w:val="00436900"/>
    <w:rsid w:val="004371F2"/>
    <w:rsid w:val="0043731E"/>
    <w:rsid w:val="00437585"/>
    <w:rsid w:val="004375C5"/>
    <w:rsid w:val="00437B5D"/>
    <w:rsid w:val="00437DE0"/>
    <w:rsid w:val="00440BCD"/>
    <w:rsid w:val="0044133A"/>
    <w:rsid w:val="0044189D"/>
    <w:rsid w:val="00442308"/>
    <w:rsid w:val="004431C1"/>
    <w:rsid w:val="0044335F"/>
    <w:rsid w:val="00443483"/>
    <w:rsid w:val="00443754"/>
    <w:rsid w:val="0044417D"/>
    <w:rsid w:val="0044434B"/>
    <w:rsid w:val="00444B6F"/>
    <w:rsid w:val="00444F88"/>
    <w:rsid w:val="00445468"/>
    <w:rsid w:val="00445A89"/>
    <w:rsid w:val="00445B1F"/>
    <w:rsid w:val="00445DAB"/>
    <w:rsid w:val="00446000"/>
    <w:rsid w:val="004467EF"/>
    <w:rsid w:val="00446A23"/>
    <w:rsid w:val="00446CAD"/>
    <w:rsid w:val="004470AB"/>
    <w:rsid w:val="0044736D"/>
    <w:rsid w:val="00447396"/>
    <w:rsid w:val="00447A5C"/>
    <w:rsid w:val="00447BB9"/>
    <w:rsid w:val="00447EB5"/>
    <w:rsid w:val="00450CC5"/>
    <w:rsid w:val="00451107"/>
    <w:rsid w:val="00451A1C"/>
    <w:rsid w:val="00451E5F"/>
    <w:rsid w:val="00452190"/>
    <w:rsid w:val="00452420"/>
    <w:rsid w:val="00452D12"/>
    <w:rsid w:val="004532B8"/>
    <w:rsid w:val="00453567"/>
    <w:rsid w:val="00453BA5"/>
    <w:rsid w:val="00453D3E"/>
    <w:rsid w:val="0045419C"/>
    <w:rsid w:val="00454270"/>
    <w:rsid w:val="004544A5"/>
    <w:rsid w:val="00454DA6"/>
    <w:rsid w:val="004550E9"/>
    <w:rsid w:val="004553CF"/>
    <w:rsid w:val="0045578E"/>
    <w:rsid w:val="00455CD4"/>
    <w:rsid w:val="0045615D"/>
    <w:rsid w:val="004564B0"/>
    <w:rsid w:val="00456D76"/>
    <w:rsid w:val="00456F0A"/>
    <w:rsid w:val="004571D4"/>
    <w:rsid w:val="0045721C"/>
    <w:rsid w:val="00457497"/>
    <w:rsid w:val="00457B4F"/>
    <w:rsid w:val="00457CA2"/>
    <w:rsid w:val="00457FBF"/>
    <w:rsid w:val="00460530"/>
    <w:rsid w:val="00460906"/>
    <w:rsid w:val="00461674"/>
    <w:rsid w:val="0046287D"/>
    <w:rsid w:val="00462BC3"/>
    <w:rsid w:val="00462E46"/>
    <w:rsid w:val="00463051"/>
    <w:rsid w:val="004636D3"/>
    <w:rsid w:val="00463A3C"/>
    <w:rsid w:val="0046410C"/>
    <w:rsid w:val="0046463B"/>
    <w:rsid w:val="0046475C"/>
    <w:rsid w:val="00464989"/>
    <w:rsid w:val="00464B23"/>
    <w:rsid w:val="00464D9F"/>
    <w:rsid w:val="00464E55"/>
    <w:rsid w:val="00464E66"/>
    <w:rsid w:val="00464E81"/>
    <w:rsid w:val="0046500F"/>
    <w:rsid w:val="004655F9"/>
    <w:rsid w:val="00465625"/>
    <w:rsid w:val="00467B6B"/>
    <w:rsid w:val="0047094F"/>
    <w:rsid w:val="00470FD4"/>
    <w:rsid w:val="00471242"/>
    <w:rsid w:val="00471654"/>
    <w:rsid w:val="00471914"/>
    <w:rsid w:val="00471F62"/>
    <w:rsid w:val="0047212C"/>
    <w:rsid w:val="00472491"/>
    <w:rsid w:val="00472C7E"/>
    <w:rsid w:val="00472C9E"/>
    <w:rsid w:val="00472D56"/>
    <w:rsid w:val="00472E59"/>
    <w:rsid w:val="00472E7A"/>
    <w:rsid w:val="004731FF"/>
    <w:rsid w:val="00473328"/>
    <w:rsid w:val="004733FE"/>
    <w:rsid w:val="004734A8"/>
    <w:rsid w:val="00473B6E"/>
    <w:rsid w:val="00474641"/>
    <w:rsid w:val="00474F9F"/>
    <w:rsid w:val="00475333"/>
    <w:rsid w:val="004753C2"/>
    <w:rsid w:val="0047542F"/>
    <w:rsid w:val="00475AE7"/>
    <w:rsid w:val="004766E1"/>
    <w:rsid w:val="004768FB"/>
    <w:rsid w:val="00476969"/>
    <w:rsid w:val="00476B27"/>
    <w:rsid w:val="00476D13"/>
    <w:rsid w:val="00477F19"/>
    <w:rsid w:val="00480217"/>
    <w:rsid w:val="00480870"/>
    <w:rsid w:val="004808CC"/>
    <w:rsid w:val="00480905"/>
    <w:rsid w:val="00480A16"/>
    <w:rsid w:val="004815FE"/>
    <w:rsid w:val="00481AF0"/>
    <w:rsid w:val="00481D36"/>
    <w:rsid w:val="00481F18"/>
    <w:rsid w:val="00481F3B"/>
    <w:rsid w:val="00482529"/>
    <w:rsid w:val="00482561"/>
    <w:rsid w:val="0048283E"/>
    <w:rsid w:val="00482A2D"/>
    <w:rsid w:val="00482E71"/>
    <w:rsid w:val="00482ED1"/>
    <w:rsid w:val="0048367F"/>
    <w:rsid w:val="00483AEF"/>
    <w:rsid w:val="00483B7C"/>
    <w:rsid w:val="00483FA3"/>
    <w:rsid w:val="00484107"/>
    <w:rsid w:val="004842B4"/>
    <w:rsid w:val="004857C5"/>
    <w:rsid w:val="00485824"/>
    <w:rsid w:val="00485FCF"/>
    <w:rsid w:val="004860D6"/>
    <w:rsid w:val="00486340"/>
    <w:rsid w:val="004866F4"/>
    <w:rsid w:val="00487BDF"/>
    <w:rsid w:val="00487FA8"/>
    <w:rsid w:val="004900AC"/>
    <w:rsid w:val="00490158"/>
    <w:rsid w:val="00490376"/>
    <w:rsid w:val="00490A18"/>
    <w:rsid w:val="00490A7B"/>
    <w:rsid w:val="00490BD4"/>
    <w:rsid w:val="00490EA5"/>
    <w:rsid w:val="00491702"/>
    <w:rsid w:val="004918FC"/>
    <w:rsid w:val="0049298E"/>
    <w:rsid w:val="00492BCA"/>
    <w:rsid w:val="0049336B"/>
    <w:rsid w:val="004936B8"/>
    <w:rsid w:val="004939BC"/>
    <w:rsid w:val="0049411D"/>
    <w:rsid w:val="004944D3"/>
    <w:rsid w:val="0049469C"/>
    <w:rsid w:val="004949B7"/>
    <w:rsid w:val="00494BAA"/>
    <w:rsid w:val="00495492"/>
    <w:rsid w:val="0049552D"/>
    <w:rsid w:val="004957EC"/>
    <w:rsid w:val="004959E1"/>
    <w:rsid w:val="004964A6"/>
    <w:rsid w:val="00496B1E"/>
    <w:rsid w:val="00497414"/>
    <w:rsid w:val="004A029A"/>
    <w:rsid w:val="004A097C"/>
    <w:rsid w:val="004A0A7C"/>
    <w:rsid w:val="004A0F2B"/>
    <w:rsid w:val="004A0F68"/>
    <w:rsid w:val="004A15CE"/>
    <w:rsid w:val="004A1847"/>
    <w:rsid w:val="004A1B8E"/>
    <w:rsid w:val="004A1E2B"/>
    <w:rsid w:val="004A1EDF"/>
    <w:rsid w:val="004A2D70"/>
    <w:rsid w:val="004A2E86"/>
    <w:rsid w:val="004A2F4E"/>
    <w:rsid w:val="004A307A"/>
    <w:rsid w:val="004A32B4"/>
    <w:rsid w:val="004A3345"/>
    <w:rsid w:val="004A33E2"/>
    <w:rsid w:val="004A3701"/>
    <w:rsid w:val="004A4039"/>
    <w:rsid w:val="004A4171"/>
    <w:rsid w:val="004A43DA"/>
    <w:rsid w:val="004A4488"/>
    <w:rsid w:val="004A49A7"/>
    <w:rsid w:val="004A4B4C"/>
    <w:rsid w:val="004A4F10"/>
    <w:rsid w:val="004A59AE"/>
    <w:rsid w:val="004A59DE"/>
    <w:rsid w:val="004A5A5F"/>
    <w:rsid w:val="004A619B"/>
    <w:rsid w:val="004A6545"/>
    <w:rsid w:val="004A68A4"/>
    <w:rsid w:val="004A6AC7"/>
    <w:rsid w:val="004A70EB"/>
    <w:rsid w:val="004A7D60"/>
    <w:rsid w:val="004A7F1A"/>
    <w:rsid w:val="004B045F"/>
    <w:rsid w:val="004B049D"/>
    <w:rsid w:val="004B0ECC"/>
    <w:rsid w:val="004B157E"/>
    <w:rsid w:val="004B15E0"/>
    <w:rsid w:val="004B1ECD"/>
    <w:rsid w:val="004B21D5"/>
    <w:rsid w:val="004B24C5"/>
    <w:rsid w:val="004B2A0E"/>
    <w:rsid w:val="004B2A6B"/>
    <w:rsid w:val="004B2B3F"/>
    <w:rsid w:val="004B2B74"/>
    <w:rsid w:val="004B2CCA"/>
    <w:rsid w:val="004B2DA6"/>
    <w:rsid w:val="004B30FE"/>
    <w:rsid w:val="004B37CF"/>
    <w:rsid w:val="004B3E66"/>
    <w:rsid w:val="004B3EF8"/>
    <w:rsid w:val="004B524F"/>
    <w:rsid w:val="004B54AB"/>
    <w:rsid w:val="004B54CF"/>
    <w:rsid w:val="004B5658"/>
    <w:rsid w:val="004B59CF"/>
    <w:rsid w:val="004B6012"/>
    <w:rsid w:val="004B62E3"/>
    <w:rsid w:val="004B68F3"/>
    <w:rsid w:val="004B6E81"/>
    <w:rsid w:val="004B78FE"/>
    <w:rsid w:val="004B7B9B"/>
    <w:rsid w:val="004C0088"/>
    <w:rsid w:val="004C0220"/>
    <w:rsid w:val="004C06A0"/>
    <w:rsid w:val="004C0DB9"/>
    <w:rsid w:val="004C169E"/>
    <w:rsid w:val="004C1D9F"/>
    <w:rsid w:val="004C1DAF"/>
    <w:rsid w:val="004C22E5"/>
    <w:rsid w:val="004C307F"/>
    <w:rsid w:val="004C3883"/>
    <w:rsid w:val="004C39F7"/>
    <w:rsid w:val="004C3C22"/>
    <w:rsid w:val="004C40F1"/>
    <w:rsid w:val="004C4394"/>
    <w:rsid w:val="004C43DB"/>
    <w:rsid w:val="004C51F5"/>
    <w:rsid w:val="004C5B39"/>
    <w:rsid w:val="004C6107"/>
    <w:rsid w:val="004C6236"/>
    <w:rsid w:val="004C679F"/>
    <w:rsid w:val="004C6FB7"/>
    <w:rsid w:val="004C78FF"/>
    <w:rsid w:val="004C7BD5"/>
    <w:rsid w:val="004C7DEF"/>
    <w:rsid w:val="004C7E51"/>
    <w:rsid w:val="004D015A"/>
    <w:rsid w:val="004D044F"/>
    <w:rsid w:val="004D06E5"/>
    <w:rsid w:val="004D0815"/>
    <w:rsid w:val="004D10B1"/>
    <w:rsid w:val="004D1178"/>
    <w:rsid w:val="004D1936"/>
    <w:rsid w:val="004D1E31"/>
    <w:rsid w:val="004D1ECD"/>
    <w:rsid w:val="004D2458"/>
    <w:rsid w:val="004D28C6"/>
    <w:rsid w:val="004D3046"/>
    <w:rsid w:val="004D3208"/>
    <w:rsid w:val="004D49CB"/>
    <w:rsid w:val="004D49F5"/>
    <w:rsid w:val="004D4A7D"/>
    <w:rsid w:val="004D4F0E"/>
    <w:rsid w:val="004D5288"/>
    <w:rsid w:val="004D5395"/>
    <w:rsid w:val="004D5B7B"/>
    <w:rsid w:val="004D6A36"/>
    <w:rsid w:val="004D6BCF"/>
    <w:rsid w:val="004D6DA1"/>
    <w:rsid w:val="004D726E"/>
    <w:rsid w:val="004D7456"/>
    <w:rsid w:val="004D79D9"/>
    <w:rsid w:val="004D79DA"/>
    <w:rsid w:val="004D79EE"/>
    <w:rsid w:val="004E01CA"/>
    <w:rsid w:val="004E0333"/>
    <w:rsid w:val="004E046B"/>
    <w:rsid w:val="004E06BB"/>
    <w:rsid w:val="004E093A"/>
    <w:rsid w:val="004E0C75"/>
    <w:rsid w:val="004E1439"/>
    <w:rsid w:val="004E1583"/>
    <w:rsid w:val="004E164C"/>
    <w:rsid w:val="004E2CD7"/>
    <w:rsid w:val="004E33FB"/>
    <w:rsid w:val="004E340D"/>
    <w:rsid w:val="004E3A56"/>
    <w:rsid w:val="004E3B94"/>
    <w:rsid w:val="004E4408"/>
    <w:rsid w:val="004E4771"/>
    <w:rsid w:val="004E49EC"/>
    <w:rsid w:val="004E4A18"/>
    <w:rsid w:val="004E4AD6"/>
    <w:rsid w:val="004E4D9C"/>
    <w:rsid w:val="004E50A0"/>
    <w:rsid w:val="004E5A6F"/>
    <w:rsid w:val="004E5C09"/>
    <w:rsid w:val="004E600A"/>
    <w:rsid w:val="004E622C"/>
    <w:rsid w:val="004E62FC"/>
    <w:rsid w:val="004E664B"/>
    <w:rsid w:val="004E6820"/>
    <w:rsid w:val="004E6969"/>
    <w:rsid w:val="004E6A38"/>
    <w:rsid w:val="004E78F3"/>
    <w:rsid w:val="004E7D15"/>
    <w:rsid w:val="004F0620"/>
    <w:rsid w:val="004F07D8"/>
    <w:rsid w:val="004F0DE2"/>
    <w:rsid w:val="004F118A"/>
    <w:rsid w:val="004F1618"/>
    <w:rsid w:val="004F1D72"/>
    <w:rsid w:val="004F1F3A"/>
    <w:rsid w:val="004F21A6"/>
    <w:rsid w:val="004F21B8"/>
    <w:rsid w:val="004F2287"/>
    <w:rsid w:val="004F234D"/>
    <w:rsid w:val="004F2881"/>
    <w:rsid w:val="004F2EDD"/>
    <w:rsid w:val="004F33EE"/>
    <w:rsid w:val="004F38F5"/>
    <w:rsid w:val="004F3AE0"/>
    <w:rsid w:val="004F4BC1"/>
    <w:rsid w:val="004F4EC1"/>
    <w:rsid w:val="004F5252"/>
    <w:rsid w:val="004F55BC"/>
    <w:rsid w:val="004F5BE0"/>
    <w:rsid w:val="004F5C1C"/>
    <w:rsid w:val="004F64A1"/>
    <w:rsid w:val="004F6848"/>
    <w:rsid w:val="004F6FA0"/>
    <w:rsid w:val="004F7BDD"/>
    <w:rsid w:val="004F7E31"/>
    <w:rsid w:val="005003B8"/>
    <w:rsid w:val="005003F5"/>
    <w:rsid w:val="005007B2"/>
    <w:rsid w:val="0050094D"/>
    <w:rsid w:val="00500B23"/>
    <w:rsid w:val="0050113E"/>
    <w:rsid w:val="00501552"/>
    <w:rsid w:val="00501626"/>
    <w:rsid w:val="00501C55"/>
    <w:rsid w:val="00501D16"/>
    <w:rsid w:val="00502406"/>
    <w:rsid w:val="00502ABC"/>
    <w:rsid w:val="005030CD"/>
    <w:rsid w:val="00503CCE"/>
    <w:rsid w:val="00503D1B"/>
    <w:rsid w:val="00503F77"/>
    <w:rsid w:val="005042EE"/>
    <w:rsid w:val="00504705"/>
    <w:rsid w:val="00504A28"/>
    <w:rsid w:val="005050AF"/>
    <w:rsid w:val="00505375"/>
    <w:rsid w:val="0050547E"/>
    <w:rsid w:val="005056A6"/>
    <w:rsid w:val="005061D6"/>
    <w:rsid w:val="00506396"/>
    <w:rsid w:val="005065B7"/>
    <w:rsid w:val="0050692C"/>
    <w:rsid w:val="0050772A"/>
    <w:rsid w:val="00507C95"/>
    <w:rsid w:val="00507E82"/>
    <w:rsid w:val="0051026C"/>
    <w:rsid w:val="00510F6F"/>
    <w:rsid w:val="0051142D"/>
    <w:rsid w:val="00511681"/>
    <w:rsid w:val="005119F9"/>
    <w:rsid w:val="00511A6C"/>
    <w:rsid w:val="00511F50"/>
    <w:rsid w:val="005120CB"/>
    <w:rsid w:val="00512222"/>
    <w:rsid w:val="0051296A"/>
    <w:rsid w:val="00514C96"/>
    <w:rsid w:val="00514D82"/>
    <w:rsid w:val="00514E8D"/>
    <w:rsid w:val="00515821"/>
    <w:rsid w:val="00515842"/>
    <w:rsid w:val="00515DC0"/>
    <w:rsid w:val="00516343"/>
    <w:rsid w:val="00516D20"/>
    <w:rsid w:val="0051703E"/>
    <w:rsid w:val="00517203"/>
    <w:rsid w:val="005176D3"/>
    <w:rsid w:val="00517944"/>
    <w:rsid w:val="00517F6F"/>
    <w:rsid w:val="005212F9"/>
    <w:rsid w:val="005219EF"/>
    <w:rsid w:val="00521D53"/>
    <w:rsid w:val="00521DE1"/>
    <w:rsid w:val="005220C7"/>
    <w:rsid w:val="00522495"/>
    <w:rsid w:val="005227E4"/>
    <w:rsid w:val="00522BAA"/>
    <w:rsid w:val="00522BE4"/>
    <w:rsid w:val="0052371B"/>
    <w:rsid w:val="00523A83"/>
    <w:rsid w:val="00523C50"/>
    <w:rsid w:val="00523EBB"/>
    <w:rsid w:val="00523EC0"/>
    <w:rsid w:val="00523F31"/>
    <w:rsid w:val="0052436E"/>
    <w:rsid w:val="005249D0"/>
    <w:rsid w:val="00524F2A"/>
    <w:rsid w:val="00526088"/>
    <w:rsid w:val="005260DD"/>
    <w:rsid w:val="0052640C"/>
    <w:rsid w:val="00527127"/>
    <w:rsid w:val="00527153"/>
    <w:rsid w:val="0052725B"/>
    <w:rsid w:val="005276BE"/>
    <w:rsid w:val="00527776"/>
    <w:rsid w:val="00530051"/>
    <w:rsid w:val="0053038D"/>
    <w:rsid w:val="00530D6F"/>
    <w:rsid w:val="00530DD2"/>
    <w:rsid w:val="005318BA"/>
    <w:rsid w:val="00532138"/>
    <w:rsid w:val="00532531"/>
    <w:rsid w:val="00532D3C"/>
    <w:rsid w:val="00532F4F"/>
    <w:rsid w:val="0053325C"/>
    <w:rsid w:val="005332AF"/>
    <w:rsid w:val="00533945"/>
    <w:rsid w:val="005342EA"/>
    <w:rsid w:val="00534632"/>
    <w:rsid w:val="005354D5"/>
    <w:rsid w:val="00535666"/>
    <w:rsid w:val="00535BA1"/>
    <w:rsid w:val="00535CF9"/>
    <w:rsid w:val="0053632E"/>
    <w:rsid w:val="005365DF"/>
    <w:rsid w:val="005366A3"/>
    <w:rsid w:val="00536E31"/>
    <w:rsid w:val="00536EE9"/>
    <w:rsid w:val="00536F6E"/>
    <w:rsid w:val="005374C6"/>
    <w:rsid w:val="005377E0"/>
    <w:rsid w:val="0054011B"/>
    <w:rsid w:val="00541040"/>
    <w:rsid w:val="00541557"/>
    <w:rsid w:val="005419B0"/>
    <w:rsid w:val="00541B02"/>
    <w:rsid w:val="00541C02"/>
    <w:rsid w:val="00541F62"/>
    <w:rsid w:val="005428B1"/>
    <w:rsid w:val="0054294E"/>
    <w:rsid w:val="00542F44"/>
    <w:rsid w:val="005432AB"/>
    <w:rsid w:val="005441E3"/>
    <w:rsid w:val="00544591"/>
    <w:rsid w:val="0054477C"/>
    <w:rsid w:val="00544BBC"/>
    <w:rsid w:val="00544C49"/>
    <w:rsid w:val="00544C7C"/>
    <w:rsid w:val="00544EAE"/>
    <w:rsid w:val="00544FEE"/>
    <w:rsid w:val="00545402"/>
    <w:rsid w:val="00545485"/>
    <w:rsid w:val="00545544"/>
    <w:rsid w:val="00545A41"/>
    <w:rsid w:val="005467A9"/>
    <w:rsid w:val="00546E82"/>
    <w:rsid w:val="00546FC0"/>
    <w:rsid w:val="005477CA"/>
    <w:rsid w:val="00547B07"/>
    <w:rsid w:val="00547E50"/>
    <w:rsid w:val="00550B5B"/>
    <w:rsid w:val="00550FB0"/>
    <w:rsid w:val="005513EC"/>
    <w:rsid w:val="00551D06"/>
    <w:rsid w:val="00552713"/>
    <w:rsid w:val="00553253"/>
    <w:rsid w:val="00553816"/>
    <w:rsid w:val="005538A9"/>
    <w:rsid w:val="00553BE7"/>
    <w:rsid w:val="00553FDA"/>
    <w:rsid w:val="00554898"/>
    <w:rsid w:val="00554F85"/>
    <w:rsid w:val="0055546B"/>
    <w:rsid w:val="00555E1D"/>
    <w:rsid w:val="00555F98"/>
    <w:rsid w:val="0055617E"/>
    <w:rsid w:val="00556FD3"/>
    <w:rsid w:val="005572C7"/>
    <w:rsid w:val="005574D1"/>
    <w:rsid w:val="005574FE"/>
    <w:rsid w:val="00557579"/>
    <w:rsid w:val="00557622"/>
    <w:rsid w:val="00557631"/>
    <w:rsid w:val="0055780B"/>
    <w:rsid w:val="00557E28"/>
    <w:rsid w:val="00557F98"/>
    <w:rsid w:val="0056034A"/>
    <w:rsid w:val="005604D4"/>
    <w:rsid w:val="00560802"/>
    <w:rsid w:val="00560995"/>
    <w:rsid w:val="00560F30"/>
    <w:rsid w:val="0056178A"/>
    <w:rsid w:val="005617D8"/>
    <w:rsid w:val="005618EB"/>
    <w:rsid w:val="00561A70"/>
    <w:rsid w:val="0056275B"/>
    <w:rsid w:val="00562AF3"/>
    <w:rsid w:val="00562F23"/>
    <w:rsid w:val="00562F7E"/>
    <w:rsid w:val="005630AE"/>
    <w:rsid w:val="005639A6"/>
    <w:rsid w:val="00563BD7"/>
    <w:rsid w:val="00563C6F"/>
    <w:rsid w:val="00563CC4"/>
    <w:rsid w:val="00564043"/>
    <w:rsid w:val="0056433E"/>
    <w:rsid w:val="005648A4"/>
    <w:rsid w:val="005649C3"/>
    <w:rsid w:val="0056527E"/>
    <w:rsid w:val="00565473"/>
    <w:rsid w:val="00565483"/>
    <w:rsid w:val="00565753"/>
    <w:rsid w:val="00565784"/>
    <w:rsid w:val="00565CA8"/>
    <w:rsid w:val="00565D4E"/>
    <w:rsid w:val="00565E05"/>
    <w:rsid w:val="00566503"/>
    <w:rsid w:val="005677EF"/>
    <w:rsid w:val="00567A71"/>
    <w:rsid w:val="0057066C"/>
    <w:rsid w:val="00570842"/>
    <w:rsid w:val="00571286"/>
    <w:rsid w:val="0057131E"/>
    <w:rsid w:val="00571369"/>
    <w:rsid w:val="0057149F"/>
    <w:rsid w:val="00571F8B"/>
    <w:rsid w:val="00572168"/>
    <w:rsid w:val="0057221E"/>
    <w:rsid w:val="0057226F"/>
    <w:rsid w:val="005724BE"/>
    <w:rsid w:val="00572721"/>
    <w:rsid w:val="005727D3"/>
    <w:rsid w:val="00572867"/>
    <w:rsid w:val="005728A2"/>
    <w:rsid w:val="00573254"/>
    <w:rsid w:val="0057350A"/>
    <w:rsid w:val="0057352C"/>
    <w:rsid w:val="00573669"/>
    <w:rsid w:val="00573F38"/>
    <w:rsid w:val="00574075"/>
    <w:rsid w:val="005742B0"/>
    <w:rsid w:val="005742BB"/>
    <w:rsid w:val="005743A5"/>
    <w:rsid w:val="0057530B"/>
    <w:rsid w:val="00575B14"/>
    <w:rsid w:val="00575C84"/>
    <w:rsid w:val="00576520"/>
    <w:rsid w:val="005765EF"/>
    <w:rsid w:val="00576A20"/>
    <w:rsid w:val="00576A42"/>
    <w:rsid w:val="0057724C"/>
    <w:rsid w:val="0058039F"/>
    <w:rsid w:val="0058066E"/>
    <w:rsid w:val="005817E9"/>
    <w:rsid w:val="005819FD"/>
    <w:rsid w:val="00581A3E"/>
    <w:rsid w:val="00582576"/>
    <w:rsid w:val="005825E4"/>
    <w:rsid w:val="00583240"/>
    <w:rsid w:val="00583602"/>
    <w:rsid w:val="00583713"/>
    <w:rsid w:val="00583E7A"/>
    <w:rsid w:val="00584519"/>
    <w:rsid w:val="00584CA7"/>
    <w:rsid w:val="00585022"/>
    <w:rsid w:val="00585265"/>
    <w:rsid w:val="0058565F"/>
    <w:rsid w:val="00585E0F"/>
    <w:rsid w:val="00586102"/>
    <w:rsid w:val="005866C8"/>
    <w:rsid w:val="005867A1"/>
    <w:rsid w:val="005867C1"/>
    <w:rsid w:val="005868F9"/>
    <w:rsid w:val="00586E29"/>
    <w:rsid w:val="005872E2"/>
    <w:rsid w:val="00587530"/>
    <w:rsid w:val="005878AF"/>
    <w:rsid w:val="00587D97"/>
    <w:rsid w:val="005906A9"/>
    <w:rsid w:val="0059074F"/>
    <w:rsid w:val="0059081E"/>
    <w:rsid w:val="00590DD2"/>
    <w:rsid w:val="00590F18"/>
    <w:rsid w:val="00590F5D"/>
    <w:rsid w:val="00590F63"/>
    <w:rsid w:val="005912F8"/>
    <w:rsid w:val="00591CB2"/>
    <w:rsid w:val="005920DE"/>
    <w:rsid w:val="00592214"/>
    <w:rsid w:val="005926CF"/>
    <w:rsid w:val="0059279C"/>
    <w:rsid w:val="00593236"/>
    <w:rsid w:val="0059369F"/>
    <w:rsid w:val="0059381B"/>
    <w:rsid w:val="00593AC2"/>
    <w:rsid w:val="0059405B"/>
    <w:rsid w:val="005941C2"/>
    <w:rsid w:val="005943FB"/>
    <w:rsid w:val="005949AA"/>
    <w:rsid w:val="00594FFC"/>
    <w:rsid w:val="005966F0"/>
    <w:rsid w:val="00596865"/>
    <w:rsid w:val="00596A3D"/>
    <w:rsid w:val="0059749A"/>
    <w:rsid w:val="00597B0B"/>
    <w:rsid w:val="005A0636"/>
    <w:rsid w:val="005A0FF3"/>
    <w:rsid w:val="005A1102"/>
    <w:rsid w:val="005A1147"/>
    <w:rsid w:val="005A132A"/>
    <w:rsid w:val="005A1775"/>
    <w:rsid w:val="005A195C"/>
    <w:rsid w:val="005A1BA3"/>
    <w:rsid w:val="005A1D56"/>
    <w:rsid w:val="005A20A2"/>
    <w:rsid w:val="005A25FB"/>
    <w:rsid w:val="005A2763"/>
    <w:rsid w:val="005A2C68"/>
    <w:rsid w:val="005A2E0B"/>
    <w:rsid w:val="005A348C"/>
    <w:rsid w:val="005A3B48"/>
    <w:rsid w:val="005A3D91"/>
    <w:rsid w:val="005A3E7A"/>
    <w:rsid w:val="005A43D9"/>
    <w:rsid w:val="005A452A"/>
    <w:rsid w:val="005A476E"/>
    <w:rsid w:val="005A4973"/>
    <w:rsid w:val="005A4D22"/>
    <w:rsid w:val="005A520A"/>
    <w:rsid w:val="005A538F"/>
    <w:rsid w:val="005A59A7"/>
    <w:rsid w:val="005A66B5"/>
    <w:rsid w:val="005A67EC"/>
    <w:rsid w:val="005A6A12"/>
    <w:rsid w:val="005A773D"/>
    <w:rsid w:val="005A7A6F"/>
    <w:rsid w:val="005B064F"/>
    <w:rsid w:val="005B0801"/>
    <w:rsid w:val="005B0B73"/>
    <w:rsid w:val="005B1061"/>
    <w:rsid w:val="005B14A6"/>
    <w:rsid w:val="005B16A4"/>
    <w:rsid w:val="005B16D9"/>
    <w:rsid w:val="005B19D6"/>
    <w:rsid w:val="005B211D"/>
    <w:rsid w:val="005B2EEB"/>
    <w:rsid w:val="005B320F"/>
    <w:rsid w:val="005B346A"/>
    <w:rsid w:val="005B34DD"/>
    <w:rsid w:val="005B39EE"/>
    <w:rsid w:val="005B3CCC"/>
    <w:rsid w:val="005B438B"/>
    <w:rsid w:val="005B47BC"/>
    <w:rsid w:val="005B51B0"/>
    <w:rsid w:val="005B54FD"/>
    <w:rsid w:val="005B5915"/>
    <w:rsid w:val="005B5AC0"/>
    <w:rsid w:val="005B5AEF"/>
    <w:rsid w:val="005B5DF4"/>
    <w:rsid w:val="005B6319"/>
    <w:rsid w:val="005B67EB"/>
    <w:rsid w:val="005B6CD9"/>
    <w:rsid w:val="005B6EF8"/>
    <w:rsid w:val="005B7388"/>
    <w:rsid w:val="005B79B5"/>
    <w:rsid w:val="005B7E02"/>
    <w:rsid w:val="005C00EB"/>
    <w:rsid w:val="005C05D3"/>
    <w:rsid w:val="005C094A"/>
    <w:rsid w:val="005C0E0E"/>
    <w:rsid w:val="005C0F13"/>
    <w:rsid w:val="005C15B8"/>
    <w:rsid w:val="005C2070"/>
    <w:rsid w:val="005C20B1"/>
    <w:rsid w:val="005C2B09"/>
    <w:rsid w:val="005C2B8F"/>
    <w:rsid w:val="005C3070"/>
    <w:rsid w:val="005C3440"/>
    <w:rsid w:val="005C3675"/>
    <w:rsid w:val="005C3C6C"/>
    <w:rsid w:val="005C3D85"/>
    <w:rsid w:val="005C3FC3"/>
    <w:rsid w:val="005C43CB"/>
    <w:rsid w:val="005C47BC"/>
    <w:rsid w:val="005C494A"/>
    <w:rsid w:val="005C4E82"/>
    <w:rsid w:val="005C5A59"/>
    <w:rsid w:val="005C612B"/>
    <w:rsid w:val="005C616F"/>
    <w:rsid w:val="005C622B"/>
    <w:rsid w:val="005C6423"/>
    <w:rsid w:val="005C660C"/>
    <w:rsid w:val="005C6661"/>
    <w:rsid w:val="005C676D"/>
    <w:rsid w:val="005C6B22"/>
    <w:rsid w:val="005C712E"/>
    <w:rsid w:val="005C75B8"/>
    <w:rsid w:val="005C768F"/>
    <w:rsid w:val="005C78F9"/>
    <w:rsid w:val="005C7CAB"/>
    <w:rsid w:val="005C7F73"/>
    <w:rsid w:val="005D0040"/>
    <w:rsid w:val="005D0439"/>
    <w:rsid w:val="005D0604"/>
    <w:rsid w:val="005D0D99"/>
    <w:rsid w:val="005D0F77"/>
    <w:rsid w:val="005D10F1"/>
    <w:rsid w:val="005D1856"/>
    <w:rsid w:val="005D213F"/>
    <w:rsid w:val="005D22C3"/>
    <w:rsid w:val="005D30A6"/>
    <w:rsid w:val="005D399D"/>
    <w:rsid w:val="005D3F6A"/>
    <w:rsid w:val="005D40D7"/>
    <w:rsid w:val="005D465C"/>
    <w:rsid w:val="005D4AA9"/>
    <w:rsid w:val="005D4B97"/>
    <w:rsid w:val="005D4C41"/>
    <w:rsid w:val="005D5189"/>
    <w:rsid w:val="005D5194"/>
    <w:rsid w:val="005D548E"/>
    <w:rsid w:val="005D56D7"/>
    <w:rsid w:val="005D5868"/>
    <w:rsid w:val="005D5DFB"/>
    <w:rsid w:val="005D62A4"/>
    <w:rsid w:val="005D6341"/>
    <w:rsid w:val="005D66F6"/>
    <w:rsid w:val="005D725E"/>
    <w:rsid w:val="005E026D"/>
    <w:rsid w:val="005E06C6"/>
    <w:rsid w:val="005E0875"/>
    <w:rsid w:val="005E094F"/>
    <w:rsid w:val="005E0B75"/>
    <w:rsid w:val="005E0C4A"/>
    <w:rsid w:val="005E0DCE"/>
    <w:rsid w:val="005E1060"/>
    <w:rsid w:val="005E11DC"/>
    <w:rsid w:val="005E137E"/>
    <w:rsid w:val="005E1589"/>
    <w:rsid w:val="005E1797"/>
    <w:rsid w:val="005E1F8A"/>
    <w:rsid w:val="005E2214"/>
    <w:rsid w:val="005E2679"/>
    <w:rsid w:val="005E2938"/>
    <w:rsid w:val="005E2B15"/>
    <w:rsid w:val="005E2EE3"/>
    <w:rsid w:val="005E34B4"/>
    <w:rsid w:val="005E3B47"/>
    <w:rsid w:val="005E3BBF"/>
    <w:rsid w:val="005E3F27"/>
    <w:rsid w:val="005E41E9"/>
    <w:rsid w:val="005E437A"/>
    <w:rsid w:val="005E44F6"/>
    <w:rsid w:val="005E48A2"/>
    <w:rsid w:val="005E48F1"/>
    <w:rsid w:val="005E4AC3"/>
    <w:rsid w:val="005E5561"/>
    <w:rsid w:val="005E6C59"/>
    <w:rsid w:val="005E7386"/>
    <w:rsid w:val="005E77D5"/>
    <w:rsid w:val="005E7820"/>
    <w:rsid w:val="005E7A6B"/>
    <w:rsid w:val="005E7D0B"/>
    <w:rsid w:val="005E7EDF"/>
    <w:rsid w:val="005F0039"/>
    <w:rsid w:val="005F005E"/>
    <w:rsid w:val="005F02D1"/>
    <w:rsid w:val="005F0367"/>
    <w:rsid w:val="005F04FE"/>
    <w:rsid w:val="005F08F7"/>
    <w:rsid w:val="005F0D4B"/>
    <w:rsid w:val="005F127B"/>
    <w:rsid w:val="005F1522"/>
    <w:rsid w:val="005F16DD"/>
    <w:rsid w:val="005F213D"/>
    <w:rsid w:val="005F2178"/>
    <w:rsid w:val="005F2339"/>
    <w:rsid w:val="005F2554"/>
    <w:rsid w:val="005F275F"/>
    <w:rsid w:val="005F2B02"/>
    <w:rsid w:val="005F2CEB"/>
    <w:rsid w:val="005F2F3D"/>
    <w:rsid w:val="005F33D1"/>
    <w:rsid w:val="005F34BD"/>
    <w:rsid w:val="005F39DF"/>
    <w:rsid w:val="005F3C83"/>
    <w:rsid w:val="005F3F1C"/>
    <w:rsid w:val="005F405D"/>
    <w:rsid w:val="005F407A"/>
    <w:rsid w:val="005F4DE7"/>
    <w:rsid w:val="005F501C"/>
    <w:rsid w:val="005F5211"/>
    <w:rsid w:val="005F5592"/>
    <w:rsid w:val="005F56DE"/>
    <w:rsid w:val="005F60DE"/>
    <w:rsid w:val="005F65EB"/>
    <w:rsid w:val="005F67DC"/>
    <w:rsid w:val="005F716E"/>
    <w:rsid w:val="005F728E"/>
    <w:rsid w:val="005F7705"/>
    <w:rsid w:val="005F78AE"/>
    <w:rsid w:val="005F7ADA"/>
    <w:rsid w:val="0060011C"/>
    <w:rsid w:val="00600662"/>
    <w:rsid w:val="00600A01"/>
    <w:rsid w:val="00600F49"/>
    <w:rsid w:val="0060101E"/>
    <w:rsid w:val="00601136"/>
    <w:rsid w:val="006013A9"/>
    <w:rsid w:val="00601609"/>
    <w:rsid w:val="006016CB"/>
    <w:rsid w:val="00601772"/>
    <w:rsid w:val="00601BAC"/>
    <w:rsid w:val="00601CF5"/>
    <w:rsid w:val="00601D43"/>
    <w:rsid w:val="00601DBC"/>
    <w:rsid w:val="00601F0F"/>
    <w:rsid w:val="00601FC5"/>
    <w:rsid w:val="00601FE1"/>
    <w:rsid w:val="006020EF"/>
    <w:rsid w:val="00602922"/>
    <w:rsid w:val="00602A78"/>
    <w:rsid w:val="00602ECE"/>
    <w:rsid w:val="00602F01"/>
    <w:rsid w:val="0060362A"/>
    <w:rsid w:val="00603722"/>
    <w:rsid w:val="00603BDB"/>
    <w:rsid w:val="00603E14"/>
    <w:rsid w:val="00603FE9"/>
    <w:rsid w:val="006040A8"/>
    <w:rsid w:val="006058D6"/>
    <w:rsid w:val="00605981"/>
    <w:rsid w:val="00605CAA"/>
    <w:rsid w:val="00605DE0"/>
    <w:rsid w:val="006060CC"/>
    <w:rsid w:val="00606616"/>
    <w:rsid w:val="00606C47"/>
    <w:rsid w:val="00606CB5"/>
    <w:rsid w:val="00606F42"/>
    <w:rsid w:val="006074BD"/>
    <w:rsid w:val="0061084E"/>
    <w:rsid w:val="00610937"/>
    <w:rsid w:val="0061154F"/>
    <w:rsid w:val="0061208D"/>
    <w:rsid w:val="006125C8"/>
    <w:rsid w:val="00612647"/>
    <w:rsid w:val="00612B77"/>
    <w:rsid w:val="00612BFF"/>
    <w:rsid w:val="00613479"/>
    <w:rsid w:val="0061364E"/>
    <w:rsid w:val="00613D08"/>
    <w:rsid w:val="0061432C"/>
    <w:rsid w:val="0061445C"/>
    <w:rsid w:val="006147F4"/>
    <w:rsid w:val="00614FBC"/>
    <w:rsid w:val="00615DDB"/>
    <w:rsid w:val="00616508"/>
    <w:rsid w:val="006169D1"/>
    <w:rsid w:val="00617A5D"/>
    <w:rsid w:val="00617CE7"/>
    <w:rsid w:val="00617D81"/>
    <w:rsid w:val="006209BF"/>
    <w:rsid w:val="00620A6C"/>
    <w:rsid w:val="00620F27"/>
    <w:rsid w:val="00621894"/>
    <w:rsid w:val="006219F9"/>
    <w:rsid w:val="00621DE7"/>
    <w:rsid w:val="00621E3C"/>
    <w:rsid w:val="00622086"/>
    <w:rsid w:val="0062252D"/>
    <w:rsid w:val="0062296C"/>
    <w:rsid w:val="00622A64"/>
    <w:rsid w:val="00622FBA"/>
    <w:rsid w:val="006231B0"/>
    <w:rsid w:val="00623850"/>
    <w:rsid w:val="00623BA5"/>
    <w:rsid w:val="0062400B"/>
    <w:rsid w:val="00624335"/>
    <w:rsid w:val="0062449B"/>
    <w:rsid w:val="006245F5"/>
    <w:rsid w:val="00624CDB"/>
    <w:rsid w:val="00624D19"/>
    <w:rsid w:val="00624D63"/>
    <w:rsid w:val="00624E42"/>
    <w:rsid w:val="0062504D"/>
    <w:rsid w:val="00625283"/>
    <w:rsid w:val="006252F7"/>
    <w:rsid w:val="006258A8"/>
    <w:rsid w:val="00625AF3"/>
    <w:rsid w:val="00625B1F"/>
    <w:rsid w:val="00625B82"/>
    <w:rsid w:val="00626081"/>
    <w:rsid w:val="00626208"/>
    <w:rsid w:val="006263C7"/>
    <w:rsid w:val="0062675E"/>
    <w:rsid w:val="006272E5"/>
    <w:rsid w:val="00627542"/>
    <w:rsid w:val="006277BB"/>
    <w:rsid w:val="006278B7"/>
    <w:rsid w:val="00627AF9"/>
    <w:rsid w:val="00627C5B"/>
    <w:rsid w:val="00627CCF"/>
    <w:rsid w:val="00627CEA"/>
    <w:rsid w:val="00627E22"/>
    <w:rsid w:val="00627EE1"/>
    <w:rsid w:val="00630569"/>
    <w:rsid w:val="00630B8B"/>
    <w:rsid w:val="00630C26"/>
    <w:rsid w:val="00630CFF"/>
    <w:rsid w:val="00630E55"/>
    <w:rsid w:val="006315AA"/>
    <w:rsid w:val="00631704"/>
    <w:rsid w:val="0063198D"/>
    <w:rsid w:val="00631AC5"/>
    <w:rsid w:val="00632086"/>
    <w:rsid w:val="006320D0"/>
    <w:rsid w:val="0063236A"/>
    <w:rsid w:val="0063262D"/>
    <w:rsid w:val="0063277E"/>
    <w:rsid w:val="006328FD"/>
    <w:rsid w:val="00632D8F"/>
    <w:rsid w:val="00632DC9"/>
    <w:rsid w:val="00633DB6"/>
    <w:rsid w:val="00633E5C"/>
    <w:rsid w:val="0063406B"/>
    <w:rsid w:val="00634ECA"/>
    <w:rsid w:val="006357B3"/>
    <w:rsid w:val="00635B57"/>
    <w:rsid w:val="006365BA"/>
    <w:rsid w:val="00636CAD"/>
    <w:rsid w:val="00636DBB"/>
    <w:rsid w:val="00636E0C"/>
    <w:rsid w:val="0063742A"/>
    <w:rsid w:val="00637523"/>
    <w:rsid w:val="0063755A"/>
    <w:rsid w:val="006376B2"/>
    <w:rsid w:val="00637C54"/>
    <w:rsid w:val="00637EF6"/>
    <w:rsid w:val="00637F30"/>
    <w:rsid w:val="00637FB6"/>
    <w:rsid w:val="00640719"/>
    <w:rsid w:val="00640D4B"/>
    <w:rsid w:val="00640F3F"/>
    <w:rsid w:val="006412C9"/>
    <w:rsid w:val="00641628"/>
    <w:rsid w:val="00641AFF"/>
    <w:rsid w:val="00642065"/>
    <w:rsid w:val="0064280D"/>
    <w:rsid w:val="00642ACC"/>
    <w:rsid w:val="00642E15"/>
    <w:rsid w:val="00642FA8"/>
    <w:rsid w:val="00643458"/>
    <w:rsid w:val="00643548"/>
    <w:rsid w:val="00643A77"/>
    <w:rsid w:val="006444E2"/>
    <w:rsid w:val="00644CF2"/>
    <w:rsid w:val="00644F84"/>
    <w:rsid w:val="00644FB8"/>
    <w:rsid w:val="00645032"/>
    <w:rsid w:val="00645343"/>
    <w:rsid w:val="006453A4"/>
    <w:rsid w:val="00645BDE"/>
    <w:rsid w:val="0064631A"/>
    <w:rsid w:val="00646C25"/>
    <w:rsid w:val="00646FB9"/>
    <w:rsid w:val="00647162"/>
    <w:rsid w:val="00647450"/>
    <w:rsid w:val="00647B2A"/>
    <w:rsid w:val="00647B99"/>
    <w:rsid w:val="006502D3"/>
    <w:rsid w:val="0065064E"/>
    <w:rsid w:val="0065116C"/>
    <w:rsid w:val="00651854"/>
    <w:rsid w:val="006527E8"/>
    <w:rsid w:val="00653433"/>
    <w:rsid w:val="006536E6"/>
    <w:rsid w:val="00653F82"/>
    <w:rsid w:val="00653FE8"/>
    <w:rsid w:val="00654261"/>
    <w:rsid w:val="0065427D"/>
    <w:rsid w:val="00655025"/>
    <w:rsid w:val="0065523C"/>
    <w:rsid w:val="00655767"/>
    <w:rsid w:val="00656254"/>
    <w:rsid w:val="00656F82"/>
    <w:rsid w:val="0065709C"/>
    <w:rsid w:val="006570F5"/>
    <w:rsid w:val="006572F0"/>
    <w:rsid w:val="00657629"/>
    <w:rsid w:val="00657848"/>
    <w:rsid w:val="00657B4B"/>
    <w:rsid w:val="00657C00"/>
    <w:rsid w:val="00660024"/>
    <w:rsid w:val="006601CE"/>
    <w:rsid w:val="006604F7"/>
    <w:rsid w:val="00660673"/>
    <w:rsid w:val="00661645"/>
    <w:rsid w:val="006616D4"/>
    <w:rsid w:val="00661A7B"/>
    <w:rsid w:val="00661EC7"/>
    <w:rsid w:val="0066237D"/>
    <w:rsid w:val="006625C1"/>
    <w:rsid w:val="006632D8"/>
    <w:rsid w:val="00663387"/>
    <w:rsid w:val="0066354D"/>
    <w:rsid w:val="00663FAA"/>
    <w:rsid w:val="006643AE"/>
    <w:rsid w:val="00664485"/>
    <w:rsid w:val="006649D4"/>
    <w:rsid w:val="00664E13"/>
    <w:rsid w:val="00665281"/>
    <w:rsid w:val="00665979"/>
    <w:rsid w:val="00665C73"/>
    <w:rsid w:val="006666E1"/>
    <w:rsid w:val="006669C2"/>
    <w:rsid w:val="00666C27"/>
    <w:rsid w:val="00667B36"/>
    <w:rsid w:val="00667C45"/>
    <w:rsid w:val="00670664"/>
    <w:rsid w:val="006708EE"/>
    <w:rsid w:val="00670913"/>
    <w:rsid w:val="00670926"/>
    <w:rsid w:val="00670A70"/>
    <w:rsid w:val="00671367"/>
    <w:rsid w:val="00671500"/>
    <w:rsid w:val="00672040"/>
    <w:rsid w:val="006723C1"/>
    <w:rsid w:val="00672B22"/>
    <w:rsid w:val="00672E7A"/>
    <w:rsid w:val="00672EA6"/>
    <w:rsid w:val="0067332F"/>
    <w:rsid w:val="006734DC"/>
    <w:rsid w:val="006737EE"/>
    <w:rsid w:val="00673A32"/>
    <w:rsid w:val="0067476B"/>
    <w:rsid w:val="006748BA"/>
    <w:rsid w:val="00674B09"/>
    <w:rsid w:val="00674C98"/>
    <w:rsid w:val="00675098"/>
    <w:rsid w:val="00675155"/>
    <w:rsid w:val="0067532D"/>
    <w:rsid w:val="00675376"/>
    <w:rsid w:val="006764DA"/>
    <w:rsid w:val="00677042"/>
    <w:rsid w:val="006771CC"/>
    <w:rsid w:val="0067734D"/>
    <w:rsid w:val="00677AE9"/>
    <w:rsid w:val="00677E23"/>
    <w:rsid w:val="00677F1D"/>
    <w:rsid w:val="00680C6E"/>
    <w:rsid w:val="0068198C"/>
    <w:rsid w:val="00681C3E"/>
    <w:rsid w:val="00682018"/>
    <w:rsid w:val="0068203D"/>
    <w:rsid w:val="0068300A"/>
    <w:rsid w:val="006833F4"/>
    <w:rsid w:val="00683EE6"/>
    <w:rsid w:val="00683F17"/>
    <w:rsid w:val="00683F53"/>
    <w:rsid w:val="00683FAC"/>
    <w:rsid w:val="00684B41"/>
    <w:rsid w:val="00684DDD"/>
    <w:rsid w:val="00684FC4"/>
    <w:rsid w:val="0068514C"/>
    <w:rsid w:val="00685265"/>
    <w:rsid w:val="0068577C"/>
    <w:rsid w:val="006859C7"/>
    <w:rsid w:val="00685C8F"/>
    <w:rsid w:val="006860AC"/>
    <w:rsid w:val="00686156"/>
    <w:rsid w:val="0068620B"/>
    <w:rsid w:val="00686551"/>
    <w:rsid w:val="00686A31"/>
    <w:rsid w:val="0068720C"/>
    <w:rsid w:val="00687428"/>
    <w:rsid w:val="00687646"/>
    <w:rsid w:val="0069012E"/>
    <w:rsid w:val="00690EC1"/>
    <w:rsid w:val="006913BE"/>
    <w:rsid w:val="00691FFA"/>
    <w:rsid w:val="006923DF"/>
    <w:rsid w:val="006925D0"/>
    <w:rsid w:val="006929D2"/>
    <w:rsid w:val="00692A9E"/>
    <w:rsid w:val="00692E18"/>
    <w:rsid w:val="00692FFD"/>
    <w:rsid w:val="006934FD"/>
    <w:rsid w:val="006935EC"/>
    <w:rsid w:val="00693E6E"/>
    <w:rsid w:val="0069412A"/>
    <w:rsid w:val="00694286"/>
    <w:rsid w:val="00694290"/>
    <w:rsid w:val="006942A5"/>
    <w:rsid w:val="00694396"/>
    <w:rsid w:val="0069448D"/>
    <w:rsid w:val="00694D08"/>
    <w:rsid w:val="00694D28"/>
    <w:rsid w:val="00694D53"/>
    <w:rsid w:val="00694F9E"/>
    <w:rsid w:val="006950BA"/>
    <w:rsid w:val="006954F0"/>
    <w:rsid w:val="0069563F"/>
    <w:rsid w:val="00695774"/>
    <w:rsid w:val="00695DB4"/>
    <w:rsid w:val="00695E23"/>
    <w:rsid w:val="00695F67"/>
    <w:rsid w:val="006960DC"/>
    <w:rsid w:val="00696506"/>
    <w:rsid w:val="00697392"/>
    <w:rsid w:val="00697A6B"/>
    <w:rsid w:val="00697C4D"/>
    <w:rsid w:val="006A005A"/>
    <w:rsid w:val="006A101F"/>
    <w:rsid w:val="006A26BD"/>
    <w:rsid w:val="006A297D"/>
    <w:rsid w:val="006A2F3A"/>
    <w:rsid w:val="006A2F46"/>
    <w:rsid w:val="006A3361"/>
    <w:rsid w:val="006A34A9"/>
    <w:rsid w:val="006A370F"/>
    <w:rsid w:val="006A3906"/>
    <w:rsid w:val="006A3956"/>
    <w:rsid w:val="006A3C2D"/>
    <w:rsid w:val="006A417B"/>
    <w:rsid w:val="006A41E3"/>
    <w:rsid w:val="006A423E"/>
    <w:rsid w:val="006A4361"/>
    <w:rsid w:val="006A48BB"/>
    <w:rsid w:val="006A4B42"/>
    <w:rsid w:val="006A4D13"/>
    <w:rsid w:val="006A4E3A"/>
    <w:rsid w:val="006A5779"/>
    <w:rsid w:val="006A5986"/>
    <w:rsid w:val="006A5A84"/>
    <w:rsid w:val="006A5E59"/>
    <w:rsid w:val="006A5FD9"/>
    <w:rsid w:val="006A6C33"/>
    <w:rsid w:val="006A7133"/>
    <w:rsid w:val="006A75BB"/>
    <w:rsid w:val="006A7A05"/>
    <w:rsid w:val="006A7B07"/>
    <w:rsid w:val="006B0022"/>
    <w:rsid w:val="006B004F"/>
    <w:rsid w:val="006B01D5"/>
    <w:rsid w:val="006B042B"/>
    <w:rsid w:val="006B1363"/>
    <w:rsid w:val="006B16AE"/>
    <w:rsid w:val="006B1D06"/>
    <w:rsid w:val="006B1E6E"/>
    <w:rsid w:val="006B2A54"/>
    <w:rsid w:val="006B2B33"/>
    <w:rsid w:val="006B2D4B"/>
    <w:rsid w:val="006B2DCB"/>
    <w:rsid w:val="006B2FE1"/>
    <w:rsid w:val="006B377E"/>
    <w:rsid w:val="006B3C6E"/>
    <w:rsid w:val="006B4514"/>
    <w:rsid w:val="006B4B31"/>
    <w:rsid w:val="006B4CBA"/>
    <w:rsid w:val="006B4D10"/>
    <w:rsid w:val="006B52DF"/>
    <w:rsid w:val="006B5975"/>
    <w:rsid w:val="006B59BB"/>
    <w:rsid w:val="006B61E5"/>
    <w:rsid w:val="006B6391"/>
    <w:rsid w:val="006B63E6"/>
    <w:rsid w:val="006B736B"/>
    <w:rsid w:val="006B73D7"/>
    <w:rsid w:val="006B794B"/>
    <w:rsid w:val="006B7FA1"/>
    <w:rsid w:val="006C0493"/>
    <w:rsid w:val="006C04B6"/>
    <w:rsid w:val="006C0522"/>
    <w:rsid w:val="006C06BE"/>
    <w:rsid w:val="006C0A44"/>
    <w:rsid w:val="006C0F45"/>
    <w:rsid w:val="006C1502"/>
    <w:rsid w:val="006C1B04"/>
    <w:rsid w:val="006C1C26"/>
    <w:rsid w:val="006C1CBD"/>
    <w:rsid w:val="006C254E"/>
    <w:rsid w:val="006C2E65"/>
    <w:rsid w:val="006C301E"/>
    <w:rsid w:val="006C313B"/>
    <w:rsid w:val="006C3357"/>
    <w:rsid w:val="006C3376"/>
    <w:rsid w:val="006C3E15"/>
    <w:rsid w:val="006C3FA3"/>
    <w:rsid w:val="006C4137"/>
    <w:rsid w:val="006C415F"/>
    <w:rsid w:val="006C4981"/>
    <w:rsid w:val="006C49E6"/>
    <w:rsid w:val="006C55B5"/>
    <w:rsid w:val="006C5A15"/>
    <w:rsid w:val="006C5A25"/>
    <w:rsid w:val="006C5A63"/>
    <w:rsid w:val="006C621C"/>
    <w:rsid w:val="006C65C1"/>
    <w:rsid w:val="006C66AF"/>
    <w:rsid w:val="006C69B8"/>
    <w:rsid w:val="006C6A88"/>
    <w:rsid w:val="006C6AC9"/>
    <w:rsid w:val="006C728D"/>
    <w:rsid w:val="006C76C9"/>
    <w:rsid w:val="006D009D"/>
    <w:rsid w:val="006D033C"/>
    <w:rsid w:val="006D05FB"/>
    <w:rsid w:val="006D065D"/>
    <w:rsid w:val="006D07C1"/>
    <w:rsid w:val="006D1991"/>
    <w:rsid w:val="006D19D7"/>
    <w:rsid w:val="006D1A8B"/>
    <w:rsid w:val="006D204C"/>
    <w:rsid w:val="006D2090"/>
    <w:rsid w:val="006D2649"/>
    <w:rsid w:val="006D27CD"/>
    <w:rsid w:val="006D3383"/>
    <w:rsid w:val="006D34CC"/>
    <w:rsid w:val="006D46E0"/>
    <w:rsid w:val="006D4852"/>
    <w:rsid w:val="006D4DE8"/>
    <w:rsid w:val="006D561C"/>
    <w:rsid w:val="006D5845"/>
    <w:rsid w:val="006D6702"/>
    <w:rsid w:val="006D67DB"/>
    <w:rsid w:val="006D68B2"/>
    <w:rsid w:val="006D6A2E"/>
    <w:rsid w:val="006D6EA7"/>
    <w:rsid w:val="006D721A"/>
    <w:rsid w:val="006E065B"/>
    <w:rsid w:val="006E077E"/>
    <w:rsid w:val="006E07BE"/>
    <w:rsid w:val="006E0E18"/>
    <w:rsid w:val="006E0EA7"/>
    <w:rsid w:val="006E0F08"/>
    <w:rsid w:val="006E1A90"/>
    <w:rsid w:val="006E1CD1"/>
    <w:rsid w:val="006E2107"/>
    <w:rsid w:val="006E283E"/>
    <w:rsid w:val="006E3032"/>
    <w:rsid w:val="006E352F"/>
    <w:rsid w:val="006E3598"/>
    <w:rsid w:val="006E3625"/>
    <w:rsid w:val="006E47F6"/>
    <w:rsid w:val="006E509C"/>
    <w:rsid w:val="006E568A"/>
    <w:rsid w:val="006E568F"/>
    <w:rsid w:val="006E5A3F"/>
    <w:rsid w:val="006E5B6D"/>
    <w:rsid w:val="006E5F4B"/>
    <w:rsid w:val="006E6044"/>
    <w:rsid w:val="006E61CF"/>
    <w:rsid w:val="006E6563"/>
    <w:rsid w:val="006E6810"/>
    <w:rsid w:val="006E6BC2"/>
    <w:rsid w:val="006E6DC5"/>
    <w:rsid w:val="006E6EC6"/>
    <w:rsid w:val="006E6EE9"/>
    <w:rsid w:val="006E78A4"/>
    <w:rsid w:val="006F0370"/>
    <w:rsid w:val="006F06D8"/>
    <w:rsid w:val="006F0B6A"/>
    <w:rsid w:val="006F0C81"/>
    <w:rsid w:val="006F1151"/>
    <w:rsid w:val="006F23FE"/>
    <w:rsid w:val="006F2F6D"/>
    <w:rsid w:val="006F33CA"/>
    <w:rsid w:val="006F3411"/>
    <w:rsid w:val="006F3A9F"/>
    <w:rsid w:val="006F3AE6"/>
    <w:rsid w:val="006F3BD4"/>
    <w:rsid w:val="006F47C2"/>
    <w:rsid w:val="006F4926"/>
    <w:rsid w:val="006F4A4D"/>
    <w:rsid w:val="006F4E98"/>
    <w:rsid w:val="006F510C"/>
    <w:rsid w:val="006F5779"/>
    <w:rsid w:val="006F5A05"/>
    <w:rsid w:val="006F5E74"/>
    <w:rsid w:val="006F6918"/>
    <w:rsid w:val="006F6BD8"/>
    <w:rsid w:val="006F6E97"/>
    <w:rsid w:val="006F7774"/>
    <w:rsid w:val="006F7FE5"/>
    <w:rsid w:val="00700376"/>
    <w:rsid w:val="00700A4D"/>
    <w:rsid w:val="007010E3"/>
    <w:rsid w:val="007011A5"/>
    <w:rsid w:val="00701281"/>
    <w:rsid w:val="007015D4"/>
    <w:rsid w:val="00701C63"/>
    <w:rsid w:val="00702BC3"/>
    <w:rsid w:val="007033C0"/>
    <w:rsid w:val="007038B5"/>
    <w:rsid w:val="00703C2E"/>
    <w:rsid w:val="007048A4"/>
    <w:rsid w:val="007051C7"/>
    <w:rsid w:val="00705C3D"/>
    <w:rsid w:val="007061F0"/>
    <w:rsid w:val="00706631"/>
    <w:rsid w:val="00706758"/>
    <w:rsid w:val="00706984"/>
    <w:rsid w:val="00706DB2"/>
    <w:rsid w:val="007073D4"/>
    <w:rsid w:val="0070742E"/>
    <w:rsid w:val="00707CE8"/>
    <w:rsid w:val="00710880"/>
    <w:rsid w:val="00711129"/>
    <w:rsid w:val="0071143E"/>
    <w:rsid w:val="007119C9"/>
    <w:rsid w:val="00711BE1"/>
    <w:rsid w:val="00712186"/>
    <w:rsid w:val="00712490"/>
    <w:rsid w:val="007125E1"/>
    <w:rsid w:val="0071299B"/>
    <w:rsid w:val="00712A65"/>
    <w:rsid w:val="00713240"/>
    <w:rsid w:val="00713A3B"/>
    <w:rsid w:val="00713E62"/>
    <w:rsid w:val="00714442"/>
    <w:rsid w:val="00714758"/>
    <w:rsid w:val="0071483F"/>
    <w:rsid w:val="00714CDB"/>
    <w:rsid w:val="00715236"/>
    <w:rsid w:val="00715411"/>
    <w:rsid w:val="00716132"/>
    <w:rsid w:val="00716A8F"/>
    <w:rsid w:val="00716B1B"/>
    <w:rsid w:val="00716EC6"/>
    <w:rsid w:val="00717207"/>
    <w:rsid w:val="00717476"/>
    <w:rsid w:val="00717679"/>
    <w:rsid w:val="00717794"/>
    <w:rsid w:val="00717D3A"/>
    <w:rsid w:val="0072002D"/>
    <w:rsid w:val="007215C4"/>
    <w:rsid w:val="00721FEF"/>
    <w:rsid w:val="0072214F"/>
    <w:rsid w:val="00722824"/>
    <w:rsid w:val="00722AF7"/>
    <w:rsid w:val="007233BA"/>
    <w:rsid w:val="00723CA1"/>
    <w:rsid w:val="00723DDC"/>
    <w:rsid w:val="00723FB5"/>
    <w:rsid w:val="00724148"/>
    <w:rsid w:val="00724EE5"/>
    <w:rsid w:val="00725330"/>
    <w:rsid w:val="00725EB6"/>
    <w:rsid w:val="00726002"/>
    <w:rsid w:val="00726236"/>
    <w:rsid w:val="00726853"/>
    <w:rsid w:val="007273A0"/>
    <w:rsid w:val="0072744F"/>
    <w:rsid w:val="0072753E"/>
    <w:rsid w:val="007276BA"/>
    <w:rsid w:val="00727A0C"/>
    <w:rsid w:val="00730151"/>
    <w:rsid w:val="0073067C"/>
    <w:rsid w:val="0073081C"/>
    <w:rsid w:val="00731B61"/>
    <w:rsid w:val="0073248B"/>
    <w:rsid w:val="007329A6"/>
    <w:rsid w:val="00733B98"/>
    <w:rsid w:val="00733D58"/>
    <w:rsid w:val="00734376"/>
    <w:rsid w:val="007344F3"/>
    <w:rsid w:val="00734590"/>
    <w:rsid w:val="00734925"/>
    <w:rsid w:val="00734C22"/>
    <w:rsid w:val="00735764"/>
    <w:rsid w:val="00735EE5"/>
    <w:rsid w:val="00735FA2"/>
    <w:rsid w:val="007363FD"/>
    <w:rsid w:val="00736529"/>
    <w:rsid w:val="0073659F"/>
    <w:rsid w:val="007375C6"/>
    <w:rsid w:val="00737B56"/>
    <w:rsid w:val="0074042B"/>
    <w:rsid w:val="007404E8"/>
    <w:rsid w:val="00740C37"/>
    <w:rsid w:val="00740E03"/>
    <w:rsid w:val="007414FB"/>
    <w:rsid w:val="00741B99"/>
    <w:rsid w:val="0074214E"/>
    <w:rsid w:val="007423B7"/>
    <w:rsid w:val="00742484"/>
    <w:rsid w:val="00742F9F"/>
    <w:rsid w:val="00743255"/>
    <w:rsid w:val="0074333C"/>
    <w:rsid w:val="00743A14"/>
    <w:rsid w:val="00743CA4"/>
    <w:rsid w:val="00744403"/>
    <w:rsid w:val="00744728"/>
    <w:rsid w:val="00744830"/>
    <w:rsid w:val="00744F41"/>
    <w:rsid w:val="007452F9"/>
    <w:rsid w:val="007453E7"/>
    <w:rsid w:val="0074584B"/>
    <w:rsid w:val="00745D5E"/>
    <w:rsid w:val="00745E91"/>
    <w:rsid w:val="00746560"/>
    <w:rsid w:val="00746629"/>
    <w:rsid w:val="007470B2"/>
    <w:rsid w:val="007472E3"/>
    <w:rsid w:val="00747985"/>
    <w:rsid w:val="00747A24"/>
    <w:rsid w:val="00747D3B"/>
    <w:rsid w:val="00747FA8"/>
    <w:rsid w:val="00750428"/>
    <w:rsid w:val="007508EA"/>
    <w:rsid w:val="007509CF"/>
    <w:rsid w:val="00750C02"/>
    <w:rsid w:val="00750CA0"/>
    <w:rsid w:val="00750D21"/>
    <w:rsid w:val="007517F7"/>
    <w:rsid w:val="00751D62"/>
    <w:rsid w:val="007521D6"/>
    <w:rsid w:val="0075256D"/>
    <w:rsid w:val="00752BAA"/>
    <w:rsid w:val="00752ED8"/>
    <w:rsid w:val="0075340E"/>
    <w:rsid w:val="00753571"/>
    <w:rsid w:val="00753A22"/>
    <w:rsid w:val="00753ACF"/>
    <w:rsid w:val="00753FED"/>
    <w:rsid w:val="007543F2"/>
    <w:rsid w:val="00754970"/>
    <w:rsid w:val="00754FF3"/>
    <w:rsid w:val="00755034"/>
    <w:rsid w:val="007552C0"/>
    <w:rsid w:val="007561AD"/>
    <w:rsid w:val="0075670A"/>
    <w:rsid w:val="00756791"/>
    <w:rsid w:val="007569C9"/>
    <w:rsid w:val="00756D7D"/>
    <w:rsid w:val="00757556"/>
    <w:rsid w:val="00757698"/>
    <w:rsid w:val="007577E3"/>
    <w:rsid w:val="00757831"/>
    <w:rsid w:val="00757BBD"/>
    <w:rsid w:val="007601E1"/>
    <w:rsid w:val="0076049A"/>
    <w:rsid w:val="00760F9F"/>
    <w:rsid w:val="007612A8"/>
    <w:rsid w:val="00761359"/>
    <w:rsid w:val="0076146F"/>
    <w:rsid w:val="007614D9"/>
    <w:rsid w:val="00761A77"/>
    <w:rsid w:val="00761CD2"/>
    <w:rsid w:val="00761D5E"/>
    <w:rsid w:val="0076206A"/>
    <w:rsid w:val="00762344"/>
    <w:rsid w:val="007629EC"/>
    <w:rsid w:val="00762B39"/>
    <w:rsid w:val="00762C64"/>
    <w:rsid w:val="00762E12"/>
    <w:rsid w:val="00762E62"/>
    <w:rsid w:val="00763059"/>
    <w:rsid w:val="00763D28"/>
    <w:rsid w:val="00763D34"/>
    <w:rsid w:val="00763D8D"/>
    <w:rsid w:val="00763EE5"/>
    <w:rsid w:val="0076415D"/>
    <w:rsid w:val="007642E0"/>
    <w:rsid w:val="007648B9"/>
    <w:rsid w:val="00764D6D"/>
    <w:rsid w:val="00764F36"/>
    <w:rsid w:val="00764F4B"/>
    <w:rsid w:val="00765097"/>
    <w:rsid w:val="00765597"/>
    <w:rsid w:val="007659CE"/>
    <w:rsid w:val="00765EB7"/>
    <w:rsid w:val="007666CC"/>
    <w:rsid w:val="00766FA2"/>
    <w:rsid w:val="0076741B"/>
    <w:rsid w:val="00767FA9"/>
    <w:rsid w:val="00767FCC"/>
    <w:rsid w:val="0077047E"/>
    <w:rsid w:val="007709A6"/>
    <w:rsid w:val="00770C0F"/>
    <w:rsid w:val="00770CE7"/>
    <w:rsid w:val="0077103F"/>
    <w:rsid w:val="007718B2"/>
    <w:rsid w:val="00771A32"/>
    <w:rsid w:val="00771BD2"/>
    <w:rsid w:val="0077229D"/>
    <w:rsid w:val="007728E4"/>
    <w:rsid w:val="00772E1F"/>
    <w:rsid w:val="00773276"/>
    <w:rsid w:val="00773412"/>
    <w:rsid w:val="0077368D"/>
    <w:rsid w:val="00773A61"/>
    <w:rsid w:val="00773A86"/>
    <w:rsid w:val="00773EEC"/>
    <w:rsid w:val="00774310"/>
    <w:rsid w:val="0077455C"/>
    <w:rsid w:val="00774A1A"/>
    <w:rsid w:val="00776639"/>
    <w:rsid w:val="00776783"/>
    <w:rsid w:val="00776A72"/>
    <w:rsid w:val="00777517"/>
    <w:rsid w:val="00777651"/>
    <w:rsid w:val="00777EAB"/>
    <w:rsid w:val="00780244"/>
    <w:rsid w:val="0078083C"/>
    <w:rsid w:val="00781247"/>
    <w:rsid w:val="00781371"/>
    <w:rsid w:val="007814A3"/>
    <w:rsid w:val="007815B4"/>
    <w:rsid w:val="007815F4"/>
    <w:rsid w:val="007817C7"/>
    <w:rsid w:val="00781942"/>
    <w:rsid w:val="007822A0"/>
    <w:rsid w:val="00782362"/>
    <w:rsid w:val="0078259C"/>
    <w:rsid w:val="00782E82"/>
    <w:rsid w:val="00783E25"/>
    <w:rsid w:val="0078406B"/>
    <w:rsid w:val="007840FB"/>
    <w:rsid w:val="007847BE"/>
    <w:rsid w:val="00784D14"/>
    <w:rsid w:val="007854D5"/>
    <w:rsid w:val="007858CE"/>
    <w:rsid w:val="00785983"/>
    <w:rsid w:val="00786B85"/>
    <w:rsid w:val="00786E79"/>
    <w:rsid w:val="007874B1"/>
    <w:rsid w:val="0078793D"/>
    <w:rsid w:val="00787C81"/>
    <w:rsid w:val="00787DC3"/>
    <w:rsid w:val="007908AF"/>
    <w:rsid w:val="00790B5E"/>
    <w:rsid w:val="0079106D"/>
    <w:rsid w:val="007912A0"/>
    <w:rsid w:val="00791334"/>
    <w:rsid w:val="00791616"/>
    <w:rsid w:val="0079173B"/>
    <w:rsid w:val="00792805"/>
    <w:rsid w:val="007928DE"/>
    <w:rsid w:val="00792A8A"/>
    <w:rsid w:val="00792E1F"/>
    <w:rsid w:val="0079335B"/>
    <w:rsid w:val="0079480D"/>
    <w:rsid w:val="00794899"/>
    <w:rsid w:val="00794BB7"/>
    <w:rsid w:val="0079579D"/>
    <w:rsid w:val="00795B72"/>
    <w:rsid w:val="0079607E"/>
    <w:rsid w:val="00796610"/>
    <w:rsid w:val="0079697E"/>
    <w:rsid w:val="0079756F"/>
    <w:rsid w:val="00797712"/>
    <w:rsid w:val="007977D7"/>
    <w:rsid w:val="00797C64"/>
    <w:rsid w:val="007A0405"/>
    <w:rsid w:val="007A048D"/>
    <w:rsid w:val="007A0815"/>
    <w:rsid w:val="007A193B"/>
    <w:rsid w:val="007A1CCC"/>
    <w:rsid w:val="007A2009"/>
    <w:rsid w:val="007A24C4"/>
    <w:rsid w:val="007A2717"/>
    <w:rsid w:val="007A2862"/>
    <w:rsid w:val="007A2C3A"/>
    <w:rsid w:val="007A3709"/>
    <w:rsid w:val="007A3A35"/>
    <w:rsid w:val="007A3D09"/>
    <w:rsid w:val="007A43BD"/>
    <w:rsid w:val="007A4B98"/>
    <w:rsid w:val="007A4CC9"/>
    <w:rsid w:val="007A5270"/>
    <w:rsid w:val="007A57F3"/>
    <w:rsid w:val="007A5F03"/>
    <w:rsid w:val="007A5FA1"/>
    <w:rsid w:val="007A669E"/>
    <w:rsid w:val="007A6A11"/>
    <w:rsid w:val="007A6A44"/>
    <w:rsid w:val="007A73D2"/>
    <w:rsid w:val="007A76A8"/>
    <w:rsid w:val="007A7AEB"/>
    <w:rsid w:val="007A7B73"/>
    <w:rsid w:val="007B04DB"/>
    <w:rsid w:val="007B0728"/>
    <w:rsid w:val="007B098F"/>
    <w:rsid w:val="007B0D5A"/>
    <w:rsid w:val="007B0E3E"/>
    <w:rsid w:val="007B1161"/>
    <w:rsid w:val="007B177E"/>
    <w:rsid w:val="007B1D1A"/>
    <w:rsid w:val="007B293B"/>
    <w:rsid w:val="007B2BCE"/>
    <w:rsid w:val="007B2E1A"/>
    <w:rsid w:val="007B2E93"/>
    <w:rsid w:val="007B3275"/>
    <w:rsid w:val="007B34C1"/>
    <w:rsid w:val="007B380F"/>
    <w:rsid w:val="007B3A15"/>
    <w:rsid w:val="007B3A43"/>
    <w:rsid w:val="007B4552"/>
    <w:rsid w:val="007B496B"/>
    <w:rsid w:val="007B51F6"/>
    <w:rsid w:val="007B583E"/>
    <w:rsid w:val="007B5BBC"/>
    <w:rsid w:val="007B5E85"/>
    <w:rsid w:val="007B5F71"/>
    <w:rsid w:val="007B6567"/>
    <w:rsid w:val="007B6897"/>
    <w:rsid w:val="007B78B1"/>
    <w:rsid w:val="007B7AD7"/>
    <w:rsid w:val="007C05C5"/>
    <w:rsid w:val="007C085F"/>
    <w:rsid w:val="007C0B72"/>
    <w:rsid w:val="007C19DD"/>
    <w:rsid w:val="007C1ECE"/>
    <w:rsid w:val="007C243F"/>
    <w:rsid w:val="007C24EA"/>
    <w:rsid w:val="007C277E"/>
    <w:rsid w:val="007C2849"/>
    <w:rsid w:val="007C2911"/>
    <w:rsid w:val="007C29B8"/>
    <w:rsid w:val="007C3393"/>
    <w:rsid w:val="007C366E"/>
    <w:rsid w:val="007C4086"/>
    <w:rsid w:val="007C446F"/>
    <w:rsid w:val="007C4A07"/>
    <w:rsid w:val="007C4EBF"/>
    <w:rsid w:val="007C4F99"/>
    <w:rsid w:val="007C504B"/>
    <w:rsid w:val="007C59BB"/>
    <w:rsid w:val="007C5BB8"/>
    <w:rsid w:val="007C6404"/>
    <w:rsid w:val="007C7470"/>
    <w:rsid w:val="007C7512"/>
    <w:rsid w:val="007C7659"/>
    <w:rsid w:val="007C7B64"/>
    <w:rsid w:val="007C7C43"/>
    <w:rsid w:val="007D0219"/>
    <w:rsid w:val="007D095E"/>
    <w:rsid w:val="007D0CED"/>
    <w:rsid w:val="007D1397"/>
    <w:rsid w:val="007D13D4"/>
    <w:rsid w:val="007D16EE"/>
    <w:rsid w:val="007D2B3E"/>
    <w:rsid w:val="007D2E9A"/>
    <w:rsid w:val="007D32EC"/>
    <w:rsid w:val="007D3B7A"/>
    <w:rsid w:val="007D3BCB"/>
    <w:rsid w:val="007D43DA"/>
    <w:rsid w:val="007D46DC"/>
    <w:rsid w:val="007D4CF3"/>
    <w:rsid w:val="007D5071"/>
    <w:rsid w:val="007D5525"/>
    <w:rsid w:val="007D5593"/>
    <w:rsid w:val="007D67C2"/>
    <w:rsid w:val="007D6847"/>
    <w:rsid w:val="007D6D5C"/>
    <w:rsid w:val="007D6DBE"/>
    <w:rsid w:val="007D70CF"/>
    <w:rsid w:val="007D769B"/>
    <w:rsid w:val="007D7A3D"/>
    <w:rsid w:val="007D7CC1"/>
    <w:rsid w:val="007D7E70"/>
    <w:rsid w:val="007E00AB"/>
    <w:rsid w:val="007E0463"/>
    <w:rsid w:val="007E07B3"/>
    <w:rsid w:val="007E0E6B"/>
    <w:rsid w:val="007E0ECD"/>
    <w:rsid w:val="007E11CD"/>
    <w:rsid w:val="007E1293"/>
    <w:rsid w:val="007E1309"/>
    <w:rsid w:val="007E15B1"/>
    <w:rsid w:val="007E15C1"/>
    <w:rsid w:val="007E1A24"/>
    <w:rsid w:val="007E2724"/>
    <w:rsid w:val="007E284B"/>
    <w:rsid w:val="007E3560"/>
    <w:rsid w:val="007E3641"/>
    <w:rsid w:val="007E3B5B"/>
    <w:rsid w:val="007E3D0C"/>
    <w:rsid w:val="007E3D24"/>
    <w:rsid w:val="007E4AF6"/>
    <w:rsid w:val="007E4DF9"/>
    <w:rsid w:val="007E524E"/>
    <w:rsid w:val="007E56AC"/>
    <w:rsid w:val="007E580D"/>
    <w:rsid w:val="007E5B87"/>
    <w:rsid w:val="007E61B8"/>
    <w:rsid w:val="007E6491"/>
    <w:rsid w:val="007E682B"/>
    <w:rsid w:val="007E6E52"/>
    <w:rsid w:val="007F09E7"/>
    <w:rsid w:val="007F0CC6"/>
    <w:rsid w:val="007F15D3"/>
    <w:rsid w:val="007F1DB2"/>
    <w:rsid w:val="007F1F10"/>
    <w:rsid w:val="007F2498"/>
    <w:rsid w:val="007F2A8F"/>
    <w:rsid w:val="007F2C0C"/>
    <w:rsid w:val="007F32B3"/>
    <w:rsid w:val="007F3C37"/>
    <w:rsid w:val="007F3D7A"/>
    <w:rsid w:val="007F410E"/>
    <w:rsid w:val="007F42CC"/>
    <w:rsid w:val="007F444D"/>
    <w:rsid w:val="007F4462"/>
    <w:rsid w:val="007F44CF"/>
    <w:rsid w:val="007F45A2"/>
    <w:rsid w:val="007F4629"/>
    <w:rsid w:val="007F4750"/>
    <w:rsid w:val="007F4CD1"/>
    <w:rsid w:val="007F5242"/>
    <w:rsid w:val="007F55A4"/>
    <w:rsid w:val="007F5E8D"/>
    <w:rsid w:val="007F5FFB"/>
    <w:rsid w:val="007F6174"/>
    <w:rsid w:val="007F639F"/>
    <w:rsid w:val="007F6A28"/>
    <w:rsid w:val="007F6F6A"/>
    <w:rsid w:val="007F707D"/>
    <w:rsid w:val="007F7200"/>
    <w:rsid w:val="007F76B1"/>
    <w:rsid w:val="007F7BC0"/>
    <w:rsid w:val="00800E25"/>
    <w:rsid w:val="00800F09"/>
    <w:rsid w:val="008014F3"/>
    <w:rsid w:val="00801C0B"/>
    <w:rsid w:val="00801F02"/>
    <w:rsid w:val="008023B0"/>
    <w:rsid w:val="00802727"/>
    <w:rsid w:val="00802816"/>
    <w:rsid w:val="00802D8B"/>
    <w:rsid w:val="008030C3"/>
    <w:rsid w:val="00803533"/>
    <w:rsid w:val="00803B64"/>
    <w:rsid w:val="00803F22"/>
    <w:rsid w:val="008044EA"/>
    <w:rsid w:val="008044EC"/>
    <w:rsid w:val="008046D2"/>
    <w:rsid w:val="00805A2E"/>
    <w:rsid w:val="00806562"/>
    <w:rsid w:val="00806A2D"/>
    <w:rsid w:val="00807146"/>
    <w:rsid w:val="00807A12"/>
    <w:rsid w:val="00807B9D"/>
    <w:rsid w:val="0081001A"/>
    <w:rsid w:val="0081175E"/>
    <w:rsid w:val="0081271E"/>
    <w:rsid w:val="00812842"/>
    <w:rsid w:val="00812977"/>
    <w:rsid w:val="0081299C"/>
    <w:rsid w:val="00813671"/>
    <w:rsid w:val="0081472D"/>
    <w:rsid w:val="008148DF"/>
    <w:rsid w:val="008149A3"/>
    <w:rsid w:val="00814C08"/>
    <w:rsid w:val="00814DCB"/>
    <w:rsid w:val="00814F43"/>
    <w:rsid w:val="008150DF"/>
    <w:rsid w:val="00815800"/>
    <w:rsid w:val="008161CD"/>
    <w:rsid w:val="0081629F"/>
    <w:rsid w:val="0081718B"/>
    <w:rsid w:val="0081730B"/>
    <w:rsid w:val="00817587"/>
    <w:rsid w:val="008176A9"/>
    <w:rsid w:val="00817920"/>
    <w:rsid w:val="0082012D"/>
    <w:rsid w:val="008201DC"/>
    <w:rsid w:val="008202C6"/>
    <w:rsid w:val="00820309"/>
    <w:rsid w:val="0082088B"/>
    <w:rsid w:val="00820C8E"/>
    <w:rsid w:val="008211F0"/>
    <w:rsid w:val="008216FF"/>
    <w:rsid w:val="0082218C"/>
    <w:rsid w:val="00822573"/>
    <w:rsid w:val="0082262D"/>
    <w:rsid w:val="00822818"/>
    <w:rsid w:val="008228DB"/>
    <w:rsid w:val="00822B2A"/>
    <w:rsid w:val="00822EB4"/>
    <w:rsid w:val="00822ED8"/>
    <w:rsid w:val="00823506"/>
    <w:rsid w:val="008238DD"/>
    <w:rsid w:val="008242CD"/>
    <w:rsid w:val="008246D0"/>
    <w:rsid w:val="008248DB"/>
    <w:rsid w:val="0082580F"/>
    <w:rsid w:val="00826587"/>
    <w:rsid w:val="00826998"/>
    <w:rsid w:val="00826AD2"/>
    <w:rsid w:val="00826D01"/>
    <w:rsid w:val="00827829"/>
    <w:rsid w:val="00827FA1"/>
    <w:rsid w:val="008302D1"/>
    <w:rsid w:val="008304D8"/>
    <w:rsid w:val="008306D9"/>
    <w:rsid w:val="00830771"/>
    <w:rsid w:val="008309A7"/>
    <w:rsid w:val="00830B12"/>
    <w:rsid w:val="00830E4F"/>
    <w:rsid w:val="00830E6F"/>
    <w:rsid w:val="0083111B"/>
    <w:rsid w:val="008314F9"/>
    <w:rsid w:val="0083170F"/>
    <w:rsid w:val="008319C6"/>
    <w:rsid w:val="00831B92"/>
    <w:rsid w:val="00831C5E"/>
    <w:rsid w:val="00831F6A"/>
    <w:rsid w:val="00832949"/>
    <w:rsid w:val="00832C6A"/>
    <w:rsid w:val="00833278"/>
    <w:rsid w:val="00833534"/>
    <w:rsid w:val="008335B2"/>
    <w:rsid w:val="008336EF"/>
    <w:rsid w:val="008338B9"/>
    <w:rsid w:val="00833DF0"/>
    <w:rsid w:val="00833F38"/>
    <w:rsid w:val="00834059"/>
    <w:rsid w:val="00834A98"/>
    <w:rsid w:val="00834AE8"/>
    <w:rsid w:val="00834B9A"/>
    <w:rsid w:val="0083567A"/>
    <w:rsid w:val="00835855"/>
    <w:rsid w:val="008359BD"/>
    <w:rsid w:val="00835B15"/>
    <w:rsid w:val="00836521"/>
    <w:rsid w:val="00836F2B"/>
    <w:rsid w:val="008377BB"/>
    <w:rsid w:val="00837AD5"/>
    <w:rsid w:val="00837DAC"/>
    <w:rsid w:val="008407CE"/>
    <w:rsid w:val="008408EB"/>
    <w:rsid w:val="00840D4F"/>
    <w:rsid w:val="008411A4"/>
    <w:rsid w:val="00841955"/>
    <w:rsid w:val="0084198E"/>
    <w:rsid w:val="00842170"/>
    <w:rsid w:val="00843110"/>
    <w:rsid w:val="00843B43"/>
    <w:rsid w:val="008441DE"/>
    <w:rsid w:val="008445C9"/>
    <w:rsid w:val="008447BA"/>
    <w:rsid w:val="00844EE5"/>
    <w:rsid w:val="00845632"/>
    <w:rsid w:val="00845680"/>
    <w:rsid w:val="00846161"/>
    <w:rsid w:val="0084647B"/>
    <w:rsid w:val="008468EA"/>
    <w:rsid w:val="00847164"/>
    <w:rsid w:val="0084721C"/>
    <w:rsid w:val="00847282"/>
    <w:rsid w:val="008473C5"/>
    <w:rsid w:val="008477CF"/>
    <w:rsid w:val="00847A89"/>
    <w:rsid w:val="00847D75"/>
    <w:rsid w:val="00850052"/>
    <w:rsid w:val="00850FBA"/>
    <w:rsid w:val="00851310"/>
    <w:rsid w:val="00851581"/>
    <w:rsid w:val="00851A02"/>
    <w:rsid w:val="00851B7B"/>
    <w:rsid w:val="0085201F"/>
    <w:rsid w:val="008520AC"/>
    <w:rsid w:val="00852F1E"/>
    <w:rsid w:val="00853097"/>
    <w:rsid w:val="008535FB"/>
    <w:rsid w:val="0085376B"/>
    <w:rsid w:val="00853BC5"/>
    <w:rsid w:val="00854357"/>
    <w:rsid w:val="00854546"/>
    <w:rsid w:val="00854728"/>
    <w:rsid w:val="00854F27"/>
    <w:rsid w:val="00855882"/>
    <w:rsid w:val="0085623A"/>
    <w:rsid w:val="00857222"/>
    <w:rsid w:val="008574D3"/>
    <w:rsid w:val="008574DB"/>
    <w:rsid w:val="00857D21"/>
    <w:rsid w:val="00857E91"/>
    <w:rsid w:val="008603A1"/>
    <w:rsid w:val="00860A46"/>
    <w:rsid w:val="008618E4"/>
    <w:rsid w:val="00861C08"/>
    <w:rsid w:val="008623AA"/>
    <w:rsid w:val="00862532"/>
    <w:rsid w:val="00862681"/>
    <w:rsid w:val="00863C1B"/>
    <w:rsid w:val="0086423C"/>
    <w:rsid w:val="008645CF"/>
    <w:rsid w:val="008647E6"/>
    <w:rsid w:val="00864811"/>
    <w:rsid w:val="00864FB5"/>
    <w:rsid w:val="00864FD4"/>
    <w:rsid w:val="00864FEE"/>
    <w:rsid w:val="008650C9"/>
    <w:rsid w:val="0086514A"/>
    <w:rsid w:val="008651EC"/>
    <w:rsid w:val="00865825"/>
    <w:rsid w:val="0086589C"/>
    <w:rsid w:val="00865D71"/>
    <w:rsid w:val="00865D9C"/>
    <w:rsid w:val="00865DC7"/>
    <w:rsid w:val="00865F4B"/>
    <w:rsid w:val="008664F7"/>
    <w:rsid w:val="00867A23"/>
    <w:rsid w:val="00867E1E"/>
    <w:rsid w:val="0087096C"/>
    <w:rsid w:val="00870AD5"/>
    <w:rsid w:val="00870C5E"/>
    <w:rsid w:val="00870DF3"/>
    <w:rsid w:val="0087168D"/>
    <w:rsid w:val="00872294"/>
    <w:rsid w:val="00872307"/>
    <w:rsid w:val="00872872"/>
    <w:rsid w:val="0087295F"/>
    <w:rsid w:val="00872FA9"/>
    <w:rsid w:val="00873232"/>
    <w:rsid w:val="008738EA"/>
    <w:rsid w:val="00873953"/>
    <w:rsid w:val="008753F9"/>
    <w:rsid w:val="008754BF"/>
    <w:rsid w:val="00875972"/>
    <w:rsid w:val="00875A1D"/>
    <w:rsid w:val="00875B35"/>
    <w:rsid w:val="00875D29"/>
    <w:rsid w:val="00875DC3"/>
    <w:rsid w:val="00875DEB"/>
    <w:rsid w:val="00875F22"/>
    <w:rsid w:val="0087614D"/>
    <w:rsid w:val="0087702D"/>
    <w:rsid w:val="00877202"/>
    <w:rsid w:val="008776D1"/>
    <w:rsid w:val="00877885"/>
    <w:rsid w:val="008778A6"/>
    <w:rsid w:val="00877B77"/>
    <w:rsid w:val="00877FA3"/>
    <w:rsid w:val="00880703"/>
    <w:rsid w:val="00880BAE"/>
    <w:rsid w:val="00880D70"/>
    <w:rsid w:val="00881078"/>
    <w:rsid w:val="008810F2"/>
    <w:rsid w:val="008811D2"/>
    <w:rsid w:val="00881356"/>
    <w:rsid w:val="00881D18"/>
    <w:rsid w:val="0088215C"/>
    <w:rsid w:val="008829D9"/>
    <w:rsid w:val="0088300A"/>
    <w:rsid w:val="00883057"/>
    <w:rsid w:val="0088334F"/>
    <w:rsid w:val="00883422"/>
    <w:rsid w:val="0088392F"/>
    <w:rsid w:val="00883969"/>
    <w:rsid w:val="00883C8E"/>
    <w:rsid w:val="00883CB1"/>
    <w:rsid w:val="00884249"/>
    <w:rsid w:val="00885081"/>
    <w:rsid w:val="00885161"/>
    <w:rsid w:val="0088527C"/>
    <w:rsid w:val="0088538C"/>
    <w:rsid w:val="00886043"/>
    <w:rsid w:val="00886100"/>
    <w:rsid w:val="00886AA2"/>
    <w:rsid w:val="00886DCD"/>
    <w:rsid w:val="008872E9"/>
    <w:rsid w:val="00887B3C"/>
    <w:rsid w:val="008901B0"/>
    <w:rsid w:val="00891713"/>
    <w:rsid w:val="008929A3"/>
    <w:rsid w:val="008930BC"/>
    <w:rsid w:val="008943BC"/>
    <w:rsid w:val="008949F0"/>
    <w:rsid w:val="00895233"/>
    <w:rsid w:val="00895329"/>
    <w:rsid w:val="0089594E"/>
    <w:rsid w:val="00895B8E"/>
    <w:rsid w:val="00895B96"/>
    <w:rsid w:val="00895B9B"/>
    <w:rsid w:val="00895C57"/>
    <w:rsid w:val="00895CF5"/>
    <w:rsid w:val="00895E33"/>
    <w:rsid w:val="00896217"/>
    <w:rsid w:val="0089640E"/>
    <w:rsid w:val="0089658E"/>
    <w:rsid w:val="008965D6"/>
    <w:rsid w:val="00896724"/>
    <w:rsid w:val="00896852"/>
    <w:rsid w:val="00896A7A"/>
    <w:rsid w:val="00896F5F"/>
    <w:rsid w:val="0089766C"/>
    <w:rsid w:val="008977D2"/>
    <w:rsid w:val="008978BB"/>
    <w:rsid w:val="00897A71"/>
    <w:rsid w:val="00897E8A"/>
    <w:rsid w:val="008A05D1"/>
    <w:rsid w:val="008A0B17"/>
    <w:rsid w:val="008A13E1"/>
    <w:rsid w:val="008A1798"/>
    <w:rsid w:val="008A1A4A"/>
    <w:rsid w:val="008A1CB8"/>
    <w:rsid w:val="008A1CC1"/>
    <w:rsid w:val="008A1CFD"/>
    <w:rsid w:val="008A1DC3"/>
    <w:rsid w:val="008A2EEC"/>
    <w:rsid w:val="008A3246"/>
    <w:rsid w:val="008A3A22"/>
    <w:rsid w:val="008A3EE8"/>
    <w:rsid w:val="008A3F87"/>
    <w:rsid w:val="008A4758"/>
    <w:rsid w:val="008A4C57"/>
    <w:rsid w:val="008A5381"/>
    <w:rsid w:val="008A54F3"/>
    <w:rsid w:val="008A569E"/>
    <w:rsid w:val="008A58DA"/>
    <w:rsid w:val="008A5C1D"/>
    <w:rsid w:val="008A5D21"/>
    <w:rsid w:val="008A6645"/>
    <w:rsid w:val="008A677B"/>
    <w:rsid w:val="008A6FC7"/>
    <w:rsid w:val="008A7114"/>
    <w:rsid w:val="008A73F5"/>
    <w:rsid w:val="008A78AC"/>
    <w:rsid w:val="008A7EDB"/>
    <w:rsid w:val="008B0031"/>
    <w:rsid w:val="008B03D5"/>
    <w:rsid w:val="008B05C7"/>
    <w:rsid w:val="008B0DAF"/>
    <w:rsid w:val="008B11E0"/>
    <w:rsid w:val="008B1223"/>
    <w:rsid w:val="008B1395"/>
    <w:rsid w:val="008B13F2"/>
    <w:rsid w:val="008B17E3"/>
    <w:rsid w:val="008B1EED"/>
    <w:rsid w:val="008B2120"/>
    <w:rsid w:val="008B22FB"/>
    <w:rsid w:val="008B236D"/>
    <w:rsid w:val="008B2BAE"/>
    <w:rsid w:val="008B2CD0"/>
    <w:rsid w:val="008B2E2F"/>
    <w:rsid w:val="008B3718"/>
    <w:rsid w:val="008B37C2"/>
    <w:rsid w:val="008B4A0C"/>
    <w:rsid w:val="008B4F39"/>
    <w:rsid w:val="008B504A"/>
    <w:rsid w:val="008B5190"/>
    <w:rsid w:val="008B53A0"/>
    <w:rsid w:val="008B5AE0"/>
    <w:rsid w:val="008B614D"/>
    <w:rsid w:val="008B6489"/>
    <w:rsid w:val="008B69D6"/>
    <w:rsid w:val="008B75EB"/>
    <w:rsid w:val="008B7787"/>
    <w:rsid w:val="008B77DE"/>
    <w:rsid w:val="008B783A"/>
    <w:rsid w:val="008B7C7A"/>
    <w:rsid w:val="008C0081"/>
    <w:rsid w:val="008C0403"/>
    <w:rsid w:val="008C0467"/>
    <w:rsid w:val="008C0B8B"/>
    <w:rsid w:val="008C0EBB"/>
    <w:rsid w:val="008C1019"/>
    <w:rsid w:val="008C1400"/>
    <w:rsid w:val="008C16AD"/>
    <w:rsid w:val="008C19EB"/>
    <w:rsid w:val="008C1E00"/>
    <w:rsid w:val="008C2203"/>
    <w:rsid w:val="008C2BBA"/>
    <w:rsid w:val="008C2EB5"/>
    <w:rsid w:val="008C2F00"/>
    <w:rsid w:val="008C2F20"/>
    <w:rsid w:val="008C3E49"/>
    <w:rsid w:val="008C4321"/>
    <w:rsid w:val="008C44D2"/>
    <w:rsid w:val="008C47BA"/>
    <w:rsid w:val="008C4B46"/>
    <w:rsid w:val="008C4B5B"/>
    <w:rsid w:val="008C50FE"/>
    <w:rsid w:val="008C581D"/>
    <w:rsid w:val="008C5AC5"/>
    <w:rsid w:val="008C5BDE"/>
    <w:rsid w:val="008C631C"/>
    <w:rsid w:val="008C6F3A"/>
    <w:rsid w:val="008C7204"/>
    <w:rsid w:val="008C7685"/>
    <w:rsid w:val="008C778A"/>
    <w:rsid w:val="008C7DE5"/>
    <w:rsid w:val="008D0191"/>
    <w:rsid w:val="008D02BD"/>
    <w:rsid w:val="008D0859"/>
    <w:rsid w:val="008D0860"/>
    <w:rsid w:val="008D09E9"/>
    <w:rsid w:val="008D0E51"/>
    <w:rsid w:val="008D0F68"/>
    <w:rsid w:val="008D1055"/>
    <w:rsid w:val="008D1408"/>
    <w:rsid w:val="008D16AD"/>
    <w:rsid w:val="008D1733"/>
    <w:rsid w:val="008D2090"/>
    <w:rsid w:val="008D20F2"/>
    <w:rsid w:val="008D2113"/>
    <w:rsid w:val="008D2288"/>
    <w:rsid w:val="008D22FE"/>
    <w:rsid w:val="008D27CA"/>
    <w:rsid w:val="008D280D"/>
    <w:rsid w:val="008D28AA"/>
    <w:rsid w:val="008D28AC"/>
    <w:rsid w:val="008D2D38"/>
    <w:rsid w:val="008D2E97"/>
    <w:rsid w:val="008D3966"/>
    <w:rsid w:val="008D43D3"/>
    <w:rsid w:val="008D459C"/>
    <w:rsid w:val="008D4778"/>
    <w:rsid w:val="008D4A28"/>
    <w:rsid w:val="008D5A73"/>
    <w:rsid w:val="008D6193"/>
    <w:rsid w:val="008D6EA8"/>
    <w:rsid w:val="008D7434"/>
    <w:rsid w:val="008D77F1"/>
    <w:rsid w:val="008D7929"/>
    <w:rsid w:val="008D7D29"/>
    <w:rsid w:val="008E02C3"/>
    <w:rsid w:val="008E0C00"/>
    <w:rsid w:val="008E15E8"/>
    <w:rsid w:val="008E1639"/>
    <w:rsid w:val="008E1A6A"/>
    <w:rsid w:val="008E1E59"/>
    <w:rsid w:val="008E202A"/>
    <w:rsid w:val="008E24C5"/>
    <w:rsid w:val="008E2C84"/>
    <w:rsid w:val="008E2E78"/>
    <w:rsid w:val="008E2ED4"/>
    <w:rsid w:val="008E31D2"/>
    <w:rsid w:val="008E36C3"/>
    <w:rsid w:val="008E3FC9"/>
    <w:rsid w:val="008E4085"/>
    <w:rsid w:val="008E42CA"/>
    <w:rsid w:val="008E43E3"/>
    <w:rsid w:val="008E4433"/>
    <w:rsid w:val="008E4661"/>
    <w:rsid w:val="008E48F9"/>
    <w:rsid w:val="008E4A8E"/>
    <w:rsid w:val="008E53CE"/>
    <w:rsid w:val="008E5629"/>
    <w:rsid w:val="008E5675"/>
    <w:rsid w:val="008E5C15"/>
    <w:rsid w:val="008E5CF7"/>
    <w:rsid w:val="008E5FA4"/>
    <w:rsid w:val="008E6158"/>
    <w:rsid w:val="008E63F3"/>
    <w:rsid w:val="008E65FB"/>
    <w:rsid w:val="008E66FF"/>
    <w:rsid w:val="008E6E8F"/>
    <w:rsid w:val="008E6E95"/>
    <w:rsid w:val="008E7AAA"/>
    <w:rsid w:val="008E7E86"/>
    <w:rsid w:val="008F002A"/>
    <w:rsid w:val="008F027F"/>
    <w:rsid w:val="008F10AC"/>
    <w:rsid w:val="008F10E8"/>
    <w:rsid w:val="008F1BEA"/>
    <w:rsid w:val="008F1DE9"/>
    <w:rsid w:val="008F21D2"/>
    <w:rsid w:val="008F2341"/>
    <w:rsid w:val="008F23B9"/>
    <w:rsid w:val="008F2B75"/>
    <w:rsid w:val="008F2CB2"/>
    <w:rsid w:val="008F3059"/>
    <w:rsid w:val="008F3359"/>
    <w:rsid w:val="008F33AC"/>
    <w:rsid w:val="008F3BAA"/>
    <w:rsid w:val="008F4027"/>
    <w:rsid w:val="008F43F8"/>
    <w:rsid w:val="008F47C8"/>
    <w:rsid w:val="008F5195"/>
    <w:rsid w:val="008F540A"/>
    <w:rsid w:val="008F543D"/>
    <w:rsid w:val="008F5465"/>
    <w:rsid w:val="008F5C88"/>
    <w:rsid w:val="008F699E"/>
    <w:rsid w:val="008F6DBD"/>
    <w:rsid w:val="008F6F45"/>
    <w:rsid w:val="008F73C1"/>
    <w:rsid w:val="009001CF"/>
    <w:rsid w:val="00900500"/>
    <w:rsid w:val="009005EF"/>
    <w:rsid w:val="00900D55"/>
    <w:rsid w:val="00900FC8"/>
    <w:rsid w:val="00901ADA"/>
    <w:rsid w:val="00901B81"/>
    <w:rsid w:val="00901CEE"/>
    <w:rsid w:val="00901E32"/>
    <w:rsid w:val="00901FE6"/>
    <w:rsid w:val="009021CF"/>
    <w:rsid w:val="00902241"/>
    <w:rsid w:val="0090258C"/>
    <w:rsid w:val="00902A69"/>
    <w:rsid w:val="00902B28"/>
    <w:rsid w:val="00902BC3"/>
    <w:rsid w:val="00902BD9"/>
    <w:rsid w:val="00903465"/>
    <w:rsid w:val="0090367B"/>
    <w:rsid w:val="00903979"/>
    <w:rsid w:val="00903DDD"/>
    <w:rsid w:val="00903FF4"/>
    <w:rsid w:val="00904D7B"/>
    <w:rsid w:val="00905CC8"/>
    <w:rsid w:val="0090675E"/>
    <w:rsid w:val="00906B73"/>
    <w:rsid w:val="00907108"/>
    <w:rsid w:val="009076C6"/>
    <w:rsid w:val="009077CD"/>
    <w:rsid w:val="00907D5C"/>
    <w:rsid w:val="00907DD5"/>
    <w:rsid w:val="00910158"/>
    <w:rsid w:val="0091023A"/>
    <w:rsid w:val="009102F5"/>
    <w:rsid w:val="00910883"/>
    <w:rsid w:val="00910D34"/>
    <w:rsid w:val="00911004"/>
    <w:rsid w:val="009111A1"/>
    <w:rsid w:val="00911250"/>
    <w:rsid w:val="009112FC"/>
    <w:rsid w:val="00911340"/>
    <w:rsid w:val="00912102"/>
    <w:rsid w:val="00912834"/>
    <w:rsid w:val="00912900"/>
    <w:rsid w:val="00912A54"/>
    <w:rsid w:val="00912DD6"/>
    <w:rsid w:val="00913418"/>
    <w:rsid w:val="00913821"/>
    <w:rsid w:val="009141EE"/>
    <w:rsid w:val="0091442C"/>
    <w:rsid w:val="00914C48"/>
    <w:rsid w:val="00914D8E"/>
    <w:rsid w:val="00914E1C"/>
    <w:rsid w:val="009153BE"/>
    <w:rsid w:val="00915528"/>
    <w:rsid w:val="009155F8"/>
    <w:rsid w:val="00915A17"/>
    <w:rsid w:val="00915C52"/>
    <w:rsid w:val="00915DD7"/>
    <w:rsid w:val="00915DFF"/>
    <w:rsid w:val="009164D9"/>
    <w:rsid w:val="009164DD"/>
    <w:rsid w:val="009169AD"/>
    <w:rsid w:val="00916DC7"/>
    <w:rsid w:val="00916DF0"/>
    <w:rsid w:val="009177B2"/>
    <w:rsid w:val="00920730"/>
    <w:rsid w:val="009215E0"/>
    <w:rsid w:val="00921B77"/>
    <w:rsid w:val="00921B83"/>
    <w:rsid w:val="009220B9"/>
    <w:rsid w:val="009227AC"/>
    <w:rsid w:val="00922823"/>
    <w:rsid w:val="00922C63"/>
    <w:rsid w:val="00923215"/>
    <w:rsid w:val="009233F6"/>
    <w:rsid w:val="00923570"/>
    <w:rsid w:val="00923834"/>
    <w:rsid w:val="00923B21"/>
    <w:rsid w:val="00924653"/>
    <w:rsid w:val="00924CB0"/>
    <w:rsid w:val="00924DCA"/>
    <w:rsid w:val="0092578E"/>
    <w:rsid w:val="009263E4"/>
    <w:rsid w:val="009269A4"/>
    <w:rsid w:val="00926A54"/>
    <w:rsid w:val="00926E46"/>
    <w:rsid w:val="0092704E"/>
    <w:rsid w:val="0092720A"/>
    <w:rsid w:val="0092745B"/>
    <w:rsid w:val="0092773F"/>
    <w:rsid w:val="00927FCD"/>
    <w:rsid w:val="00930149"/>
    <w:rsid w:val="009301CD"/>
    <w:rsid w:val="009303C5"/>
    <w:rsid w:val="00930F98"/>
    <w:rsid w:val="0093161D"/>
    <w:rsid w:val="00931ECD"/>
    <w:rsid w:val="00932B44"/>
    <w:rsid w:val="00932D64"/>
    <w:rsid w:val="00932D8E"/>
    <w:rsid w:val="00933113"/>
    <w:rsid w:val="00933649"/>
    <w:rsid w:val="00933D48"/>
    <w:rsid w:val="009346DF"/>
    <w:rsid w:val="00934969"/>
    <w:rsid w:val="00934D99"/>
    <w:rsid w:val="00934DB6"/>
    <w:rsid w:val="00934E09"/>
    <w:rsid w:val="00934ED6"/>
    <w:rsid w:val="00935206"/>
    <w:rsid w:val="00936664"/>
    <w:rsid w:val="00937122"/>
    <w:rsid w:val="009376EC"/>
    <w:rsid w:val="00940288"/>
    <w:rsid w:val="0094030F"/>
    <w:rsid w:val="00940577"/>
    <w:rsid w:val="00940E58"/>
    <w:rsid w:val="009410A9"/>
    <w:rsid w:val="0094156A"/>
    <w:rsid w:val="0094181E"/>
    <w:rsid w:val="00941DF4"/>
    <w:rsid w:val="00941E8C"/>
    <w:rsid w:val="009427E4"/>
    <w:rsid w:val="00942802"/>
    <w:rsid w:val="00942911"/>
    <w:rsid w:val="00942A24"/>
    <w:rsid w:val="009437FC"/>
    <w:rsid w:val="00943A91"/>
    <w:rsid w:val="00943C3E"/>
    <w:rsid w:val="00943C7B"/>
    <w:rsid w:val="00943E62"/>
    <w:rsid w:val="00943FE1"/>
    <w:rsid w:val="00944C02"/>
    <w:rsid w:val="00944DA6"/>
    <w:rsid w:val="009451C2"/>
    <w:rsid w:val="009452F0"/>
    <w:rsid w:val="0094660D"/>
    <w:rsid w:val="00946AC5"/>
    <w:rsid w:val="00946FB7"/>
    <w:rsid w:val="00947A3E"/>
    <w:rsid w:val="00947A60"/>
    <w:rsid w:val="00947A9F"/>
    <w:rsid w:val="00950117"/>
    <w:rsid w:val="00950690"/>
    <w:rsid w:val="00950A72"/>
    <w:rsid w:val="00950F41"/>
    <w:rsid w:val="0095172B"/>
    <w:rsid w:val="009519D3"/>
    <w:rsid w:val="00951AEE"/>
    <w:rsid w:val="00952C50"/>
    <w:rsid w:val="00952CB2"/>
    <w:rsid w:val="00952DA7"/>
    <w:rsid w:val="009536A4"/>
    <w:rsid w:val="00953AD7"/>
    <w:rsid w:val="009541BB"/>
    <w:rsid w:val="0095442B"/>
    <w:rsid w:val="0095514A"/>
    <w:rsid w:val="0095532B"/>
    <w:rsid w:val="009556FD"/>
    <w:rsid w:val="009557A4"/>
    <w:rsid w:val="009557BD"/>
    <w:rsid w:val="00955803"/>
    <w:rsid w:val="00955885"/>
    <w:rsid w:val="00955A85"/>
    <w:rsid w:val="009562FD"/>
    <w:rsid w:val="00956A88"/>
    <w:rsid w:val="00956C96"/>
    <w:rsid w:val="009573D9"/>
    <w:rsid w:val="009575C0"/>
    <w:rsid w:val="0095782C"/>
    <w:rsid w:val="00957DAC"/>
    <w:rsid w:val="00960005"/>
    <w:rsid w:val="009605C2"/>
    <w:rsid w:val="009607A4"/>
    <w:rsid w:val="0096090B"/>
    <w:rsid w:val="00960C06"/>
    <w:rsid w:val="00960DA7"/>
    <w:rsid w:val="00960E36"/>
    <w:rsid w:val="00960E4A"/>
    <w:rsid w:val="00960FA2"/>
    <w:rsid w:val="00961122"/>
    <w:rsid w:val="0096159F"/>
    <w:rsid w:val="00961799"/>
    <w:rsid w:val="0096230C"/>
    <w:rsid w:val="009629A7"/>
    <w:rsid w:val="00962BEE"/>
    <w:rsid w:val="00963204"/>
    <w:rsid w:val="00963250"/>
    <w:rsid w:val="00963A0E"/>
    <w:rsid w:val="00963E54"/>
    <w:rsid w:val="00963F0B"/>
    <w:rsid w:val="009648C5"/>
    <w:rsid w:val="00965062"/>
    <w:rsid w:val="00965307"/>
    <w:rsid w:val="0096548F"/>
    <w:rsid w:val="00965628"/>
    <w:rsid w:val="00965B15"/>
    <w:rsid w:val="009661E0"/>
    <w:rsid w:val="00966304"/>
    <w:rsid w:val="00966589"/>
    <w:rsid w:val="00966929"/>
    <w:rsid w:val="00966F22"/>
    <w:rsid w:val="0096734E"/>
    <w:rsid w:val="00967B96"/>
    <w:rsid w:val="00967CAD"/>
    <w:rsid w:val="00967DB9"/>
    <w:rsid w:val="009700C2"/>
    <w:rsid w:val="009700E5"/>
    <w:rsid w:val="00970318"/>
    <w:rsid w:val="00970418"/>
    <w:rsid w:val="00970746"/>
    <w:rsid w:val="00971168"/>
    <w:rsid w:val="0097185C"/>
    <w:rsid w:val="00971912"/>
    <w:rsid w:val="009719FC"/>
    <w:rsid w:val="009721F1"/>
    <w:rsid w:val="0097325A"/>
    <w:rsid w:val="0097382C"/>
    <w:rsid w:val="00973A4B"/>
    <w:rsid w:val="00973FE0"/>
    <w:rsid w:val="00974168"/>
    <w:rsid w:val="009741FB"/>
    <w:rsid w:val="00974241"/>
    <w:rsid w:val="00974821"/>
    <w:rsid w:val="0097569E"/>
    <w:rsid w:val="0097578D"/>
    <w:rsid w:val="00975794"/>
    <w:rsid w:val="009759EF"/>
    <w:rsid w:val="00975EFE"/>
    <w:rsid w:val="00975FED"/>
    <w:rsid w:val="00976371"/>
    <w:rsid w:val="00976B64"/>
    <w:rsid w:val="00976C3C"/>
    <w:rsid w:val="00976F45"/>
    <w:rsid w:val="009775A5"/>
    <w:rsid w:val="009778C6"/>
    <w:rsid w:val="00977908"/>
    <w:rsid w:val="009801F6"/>
    <w:rsid w:val="009809A9"/>
    <w:rsid w:val="00981332"/>
    <w:rsid w:val="00981626"/>
    <w:rsid w:val="00981FAC"/>
    <w:rsid w:val="009828D7"/>
    <w:rsid w:val="00982A1A"/>
    <w:rsid w:val="0098309B"/>
    <w:rsid w:val="009834A1"/>
    <w:rsid w:val="009834BA"/>
    <w:rsid w:val="0098374D"/>
    <w:rsid w:val="00983CC4"/>
    <w:rsid w:val="00983F19"/>
    <w:rsid w:val="009840D9"/>
    <w:rsid w:val="0098463D"/>
    <w:rsid w:val="0098513D"/>
    <w:rsid w:val="009852AD"/>
    <w:rsid w:val="009852E9"/>
    <w:rsid w:val="009858AF"/>
    <w:rsid w:val="009861C9"/>
    <w:rsid w:val="0098635F"/>
    <w:rsid w:val="00986A2D"/>
    <w:rsid w:val="0098734A"/>
    <w:rsid w:val="00987F16"/>
    <w:rsid w:val="0099022B"/>
    <w:rsid w:val="009902A1"/>
    <w:rsid w:val="0099044F"/>
    <w:rsid w:val="00990BC4"/>
    <w:rsid w:val="00990C68"/>
    <w:rsid w:val="00990DAD"/>
    <w:rsid w:val="00991418"/>
    <w:rsid w:val="0099190B"/>
    <w:rsid w:val="00991A4E"/>
    <w:rsid w:val="00991BCE"/>
    <w:rsid w:val="0099214A"/>
    <w:rsid w:val="009925F6"/>
    <w:rsid w:val="00992D08"/>
    <w:rsid w:val="00993407"/>
    <w:rsid w:val="00993D37"/>
    <w:rsid w:val="00994448"/>
    <w:rsid w:val="009945F1"/>
    <w:rsid w:val="00994B17"/>
    <w:rsid w:val="00994C2A"/>
    <w:rsid w:val="00995424"/>
    <w:rsid w:val="0099571E"/>
    <w:rsid w:val="00995753"/>
    <w:rsid w:val="00996342"/>
    <w:rsid w:val="00996363"/>
    <w:rsid w:val="00996993"/>
    <w:rsid w:val="00996AA3"/>
    <w:rsid w:val="00997102"/>
    <w:rsid w:val="00997505"/>
    <w:rsid w:val="00997E32"/>
    <w:rsid w:val="009A00BB"/>
    <w:rsid w:val="009A0C16"/>
    <w:rsid w:val="009A0DB7"/>
    <w:rsid w:val="009A1537"/>
    <w:rsid w:val="009A232A"/>
    <w:rsid w:val="009A2352"/>
    <w:rsid w:val="009A24A8"/>
    <w:rsid w:val="009A26C6"/>
    <w:rsid w:val="009A272D"/>
    <w:rsid w:val="009A3195"/>
    <w:rsid w:val="009A37B4"/>
    <w:rsid w:val="009A38CC"/>
    <w:rsid w:val="009A3EDC"/>
    <w:rsid w:val="009A42B7"/>
    <w:rsid w:val="009A45EA"/>
    <w:rsid w:val="009A4946"/>
    <w:rsid w:val="009A54BD"/>
    <w:rsid w:val="009A5849"/>
    <w:rsid w:val="009A60CD"/>
    <w:rsid w:val="009A6129"/>
    <w:rsid w:val="009A61D3"/>
    <w:rsid w:val="009A630C"/>
    <w:rsid w:val="009A67B6"/>
    <w:rsid w:val="009A6B39"/>
    <w:rsid w:val="009A71A6"/>
    <w:rsid w:val="009A71AA"/>
    <w:rsid w:val="009A7488"/>
    <w:rsid w:val="009A773D"/>
    <w:rsid w:val="009A7790"/>
    <w:rsid w:val="009B01A5"/>
    <w:rsid w:val="009B0624"/>
    <w:rsid w:val="009B06BF"/>
    <w:rsid w:val="009B0835"/>
    <w:rsid w:val="009B0B07"/>
    <w:rsid w:val="009B0C28"/>
    <w:rsid w:val="009B0EAC"/>
    <w:rsid w:val="009B0F99"/>
    <w:rsid w:val="009B1197"/>
    <w:rsid w:val="009B150D"/>
    <w:rsid w:val="009B1969"/>
    <w:rsid w:val="009B1979"/>
    <w:rsid w:val="009B1AEE"/>
    <w:rsid w:val="009B2BAF"/>
    <w:rsid w:val="009B2EA7"/>
    <w:rsid w:val="009B3202"/>
    <w:rsid w:val="009B33F3"/>
    <w:rsid w:val="009B40BE"/>
    <w:rsid w:val="009B43BE"/>
    <w:rsid w:val="009B44EE"/>
    <w:rsid w:val="009B4E0A"/>
    <w:rsid w:val="009B4F3F"/>
    <w:rsid w:val="009B534D"/>
    <w:rsid w:val="009B5465"/>
    <w:rsid w:val="009B5962"/>
    <w:rsid w:val="009B65C2"/>
    <w:rsid w:val="009B6761"/>
    <w:rsid w:val="009B68B0"/>
    <w:rsid w:val="009B6C09"/>
    <w:rsid w:val="009B6CD7"/>
    <w:rsid w:val="009B6E38"/>
    <w:rsid w:val="009B7293"/>
    <w:rsid w:val="009B7922"/>
    <w:rsid w:val="009C0137"/>
    <w:rsid w:val="009C01DB"/>
    <w:rsid w:val="009C05EB"/>
    <w:rsid w:val="009C07F4"/>
    <w:rsid w:val="009C0B0C"/>
    <w:rsid w:val="009C13A8"/>
    <w:rsid w:val="009C1B36"/>
    <w:rsid w:val="009C1BB7"/>
    <w:rsid w:val="009C1D14"/>
    <w:rsid w:val="009C2806"/>
    <w:rsid w:val="009C3133"/>
    <w:rsid w:val="009C3230"/>
    <w:rsid w:val="009C3B70"/>
    <w:rsid w:val="009C41FE"/>
    <w:rsid w:val="009C48A3"/>
    <w:rsid w:val="009C5944"/>
    <w:rsid w:val="009C59C7"/>
    <w:rsid w:val="009C5A0C"/>
    <w:rsid w:val="009C6270"/>
    <w:rsid w:val="009C686C"/>
    <w:rsid w:val="009C68D4"/>
    <w:rsid w:val="009C6F49"/>
    <w:rsid w:val="009C73B7"/>
    <w:rsid w:val="009C7D86"/>
    <w:rsid w:val="009D027E"/>
    <w:rsid w:val="009D08FC"/>
    <w:rsid w:val="009D0ED7"/>
    <w:rsid w:val="009D11FB"/>
    <w:rsid w:val="009D12FB"/>
    <w:rsid w:val="009D1633"/>
    <w:rsid w:val="009D217F"/>
    <w:rsid w:val="009D25CC"/>
    <w:rsid w:val="009D3E3B"/>
    <w:rsid w:val="009D46A8"/>
    <w:rsid w:val="009D4749"/>
    <w:rsid w:val="009D48D7"/>
    <w:rsid w:val="009D550C"/>
    <w:rsid w:val="009D5709"/>
    <w:rsid w:val="009D5FBC"/>
    <w:rsid w:val="009D63B9"/>
    <w:rsid w:val="009D6D5A"/>
    <w:rsid w:val="009D781E"/>
    <w:rsid w:val="009D7A03"/>
    <w:rsid w:val="009D7A2D"/>
    <w:rsid w:val="009D7AE5"/>
    <w:rsid w:val="009D7FC3"/>
    <w:rsid w:val="009E02AA"/>
    <w:rsid w:val="009E0577"/>
    <w:rsid w:val="009E0781"/>
    <w:rsid w:val="009E0E2D"/>
    <w:rsid w:val="009E160E"/>
    <w:rsid w:val="009E1F2C"/>
    <w:rsid w:val="009E2730"/>
    <w:rsid w:val="009E2735"/>
    <w:rsid w:val="009E30BC"/>
    <w:rsid w:val="009E348E"/>
    <w:rsid w:val="009E3A3F"/>
    <w:rsid w:val="009E3B80"/>
    <w:rsid w:val="009E45B9"/>
    <w:rsid w:val="009E505A"/>
    <w:rsid w:val="009E532D"/>
    <w:rsid w:val="009E5BBE"/>
    <w:rsid w:val="009E5CAB"/>
    <w:rsid w:val="009E5EA8"/>
    <w:rsid w:val="009E5F61"/>
    <w:rsid w:val="009E62F7"/>
    <w:rsid w:val="009E6325"/>
    <w:rsid w:val="009E7966"/>
    <w:rsid w:val="009E7989"/>
    <w:rsid w:val="009E7CCE"/>
    <w:rsid w:val="009E7E3F"/>
    <w:rsid w:val="009F031D"/>
    <w:rsid w:val="009F04D8"/>
    <w:rsid w:val="009F0DC7"/>
    <w:rsid w:val="009F1A14"/>
    <w:rsid w:val="009F1AD7"/>
    <w:rsid w:val="009F1BA8"/>
    <w:rsid w:val="009F20AC"/>
    <w:rsid w:val="009F26AE"/>
    <w:rsid w:val="009F28B8"/>
    <w:rsid w:val="009F292B"/>
    <w:rsid w:val="009F29D9"/>
    <w:rsid w:val="009F2A2F"/>
    <w:rsid w:val="009F2DEC"/>
    <w:rsid w:val="009F3032"/>
    <w:rsid w:val="009F3D7B"/>
    <w:rsid w:val="009F4604"/>
    <w:rsid w:val="009F5219"/>
    <w:rsid w:val="009F582F"/>
    <w:rsid w:val="009F5B51"/>
    <w:rsid w:val="009F6586"/>
    <w:rsid w:val="009F6A47"/>
    <w:rsid w:val="009F7A76"/>
    <w:rsid w:val="009F7D55"/>
    <w:rsid w:val="00A0027A"/>
    <w:rsid w:val="00A0035C"/>
    <w:rsid w:val="00A009B1"/>
    <w:rsid w:val="00A00B8D"/>
    <w:rsid w:val="00A010CD"/>
    <w:rsid w:val="00A010E9"/>
    <w:rsid w:val="00A01467"/>
    <w:rsid w:val="00A024E2"/>
    <w:rsid w:val="00A03E82"/>
    <w:rsid w:val="00A03F26"/>
    <w:rsid w:val="00A03FC0"/>
    <w:rsid w:val="00A04538"/>
    <w:rsid w:val="00A0465B"/>
    <w:rsid w:val="00A04A84"/>
    <w:rsid w:val="00A04B41"/>
    <w:rsid w:val="00A04F71"/>
    <w:rsid w:val="00A053F6"/>
    <w:rsid w:val="00A058D0"/>
    <w:rsid w:val="00A05FD7"/>
    <w:rsid w:val="00A060BE"/>
    <w:rsid w:val="00A061B7"/>
    <w:rsid w:val="00A067DF"/>
    <w:rsid w:val="00A06872"/>
    <w:rsid w:val="00A06966"/>
    <w:rsid w:val="00A06B16"/>
    <w:rsid w:val="00A06FDC"/>
    <w:rsid w:val="00A07368"/>
    <w:rsid w:val="00A0737F"/>
    <w:rsid w:val="00A074FC"/>
    <w:rsid w:val="00A07EA6"/>
    <w:rsid w:val="00A100D9"/>
    <w:rsid w:val="00A103F3"/>
    <w:rsid w:val="00A104A3"/>
    <w:rsid w:val="00A10A6A"/>
    <w:rsid w:val="00A10DBB"/>
    <w:rsid w:val="00A10DBC"/>
    <w:rsid w:val="00A11ABB"/>
    <w:rsid w:val="00A11C22"/>
    <w:rsid w:val="00A11D7E"/>
    <w:rsid w:val="00A11F38"/>
    <w:rsid w:val="00A120B2"/>
    <w:rsid w:val="00A1234E"/>
    <w:rsid w:val="00A12F16"/>
    <w:rsid w:val="00A1302B"/>
    <w:rsid w:val="00A131A1"/>
    <w:rsid w:val="00A135A2"/>
    <w:rsid w:val="00A135FA"/>
    <w:rsid w:val="00A137BF"/>
    <w:rsid w:val="00A13B5B"/>
    <w:rsid w:val="00A1402D"/>
    <w:rsid w:val="00A140EA"/>
    <w:rsid w:val="00A149F1"/>
    <w:rsid w:val="00A14B52"/>
    <w:rsid w:val="00A15237"/>
    <w:rsid w:val="00A15574"/>
    <w:rsid w:val="00A15591"/>
    <w:rsid w:val="00A1580C"/>
    <w:rsid w:val="00A15875"/>
    <w:rsid w:val="00A1590A"/>
    <w:rsid w:val="00A15A51"/>
    <w:rsid w:val="00A15ADE"/>
    <w:rsid w:val="00A164F5"/>
    <w:rsid w:val="00A167BE"/>
    <w:rsid w:val="00A16934"/>
    <w:rsid w:val="00A1697D"/>
    <w:rsid w:val="00A170F2"/>
    <w:rsid w:val="00A17670"/>
    <w:rsid w:val="00A1767C"/>
    <w:rsid w:val="00A179CE"/>
    <w:rsid w:val="00A17FC3"/>
    <w:rsid w:val="00A2029E"/>
    <w:rsid w:val="00A202B4"/>
    <w:rsid w:val="00A20377"/>
    <w:rsid w:val="00A2042B"/>
    <w:rsid w:val="00A20683"/>
    <w:rsid w:val="00A20F3E"/>
    <w:rsid w:val="00A21289"/>
    <w:rsid w:val="00A2268E"/>
    <w:rsid w:val="00A228D0"/>
    <w:rsid w:val="00A22CAD"/>
    <w:rsid w:val="00A2326C"/>
    <w:rsid w:val="00A23629"/>
    <w:rsid w:val="00A23B2E"/>
    <w:rsid w:val="00A23D9E"/>
    <w:rsid w:val="00A24228"/>
    <w:rsid w:val="00A245CC"/>
    <w:rsid w:val="00A25451"/>
    <w:rsid w:val="00A25707"/>
    <w:rsid w:val="00A266B3"/>
    <w:rsid w:val="00A26795"/>
    <w:rsid w:val="00A2692E"/>
    <w:rsid w:val="00A26E69"/>
    <w:rsid w:val="00A26E85"/>
    <w:rsid w:val="00A2731C"/>
    <w:rsid w:val="00A276FC"/>
    <w:rsid w:val="00A279A2"/>
    <w:rsid w:val="00A279DD"/>
    <w:rsid w:val="00A27AFA"/>
    <w:rsid w:val="00A27B8C"/>
    <w:rsid w:val="00A27FDE"/>
    <w:rsid w:val="00A30601"/>
    <w:rsid w:val="00A306D2"/>
    <w:rsid w:val="00A30F7C"/>
    <w:rsid w:val="00A311B8"/>
    <w:rsid w:val="00A31939"/>
    <w:rsid w:val="00A31C80"/>
    <w:rsid w:val="00A320F8"/>
    <w:rsid w:val="00A32546"/>
    <w:rsid w:val="00A326B6"/>
    <w:rsid w:val="00A327D5"/>
    <w:rsid w:val="00A32F53"/>
    <w:rsid w:val="00A339E8"/>
    <w:rsid w:val="00A33B62"/>
    <w:rsid w:val="00A34718"/>
    <w:rsid w:val="00A34EBF"/>
    <w:rsid w:val="00A34F41"/>
    <w:rsid w:val="00A35196"/>
    <w:rsid w:val="00A3527D"/>
    <w:rsid w:val="00A35858"/>
    <w:rsid w:val="00A36167"/>
    <w:rsid w:val="00A36835"/>
    <w:rsid w:val="00A369B9"/>
    <w:rsid w:val="00A371C2"/>
    <w:rsid w:val="00A37216"/>
    <w:rsid w:val="00A3744B"/>
    <w:rsid w:val="00A376E0"/>
    <w:rsid w:val="00A37AFB"/>
    <w:rsid w:val="00A37D91"/>
    <w:rsid w:val="00A40FE0"/>
    <w:rsid w:val="00A411D4"/>
    <w:rsid w:val="00A41238"/>
    <w:rsid w:val="00A419AC"/>
    <w:rsid w:val="00A41A8A"/>
    <w:rsid w:val="00A41D4F"/>
    <w:rsid w:val="00A41FC3"/>
    <w:rsid w:val="00A42147"/>
    <w:rsid w:val="00A42936"/>
    <w:rsid w:val="00A42AEF"/>
    <w:rsid w:val="00A42E89"/>
    <w:rsid w:val="00A4330E"/>
    <w:rsid w:val="00A43712"/>
    <w:rsid w:val="00A439CE"/>
    <w:rsid w:val="00A43B2B"/>
    <w:rsid w:val="00A43E68"/>
    <w:rsid w:val="00A4440E"/>
    <w:rsid w:val="00A44CC8"/>
    <w:rsid w:val="00A44D55"/>
    <w:rsid w:val="00A4538D"/>
    <w:rsid w:val="00A453AC"/>
    <w:rsid w:val="00A465B7"/>
    <w:rsid w:val="00A46BDA"/>
    <w:rsid w:val="00A47CE7"/>
    <w:rsid w:val="00A5059B"/>
    <w:rsid w:val="00A5094A"/>
    <w:rsid w:val="00A5096B"/>
    <w:rsid w:val="00A50D87"/>
    <w:rsid w:val="00A50E4E"/>
    <w:rsid w:val="00A510CC"/>
    <w:rsid w:val="00A5147A"/>
    <w:rsid w:val="00A51812"/>
    <w:rsid w:val="00A5212D"/>
    <w:rsid w:val="00A52653"/>
    <w:rsid w:val="00A52798"/>
    <w:rsid w:val="00A52910"/>
    <w:rsid w:val="00A52E1A"/>
    <w:rsid w:val="00A52EA6"/>
    <w:rsid w:val="00A52F53"/>
    <w:rsid w:val="00A5348C"/>
    <w:rsid w:val="00A536E2"/>
    <w:rsid w:val="00A53744"/>
    <w:rsid w:val="00A53DE5"/>
    <w:rsid w:val="00A53EB9"/>
    <w:rsid w:val="00A543D1"/>
    <w:rsid w:val="00A548F5"/>
    <w:rsid w:val="00A55756"/>
    <w:rsid w:val="00A5585B"/>
    <w:rsid w:val="00A561EA"/>
    <w:rsid w:val="00A566EA"/>
    <w:rsid w:val="00A573B9"/>
    <w:rsid w:val="00A57BBE"/>
    <w:rsid w:val="00A57CC8"/>
    <w:rsid w:val="00A600C1"/>
    <w:rsid w:val="00A60454"/>
    <w:rsid w:val="00A6078D"/>
    <w:rsid w:val="00A61602"/>
    <w:rsid w:val="00A617E0"/>
    <w:rsid w:val="00A61F2D"/>
    <w:rsid w:val="00A61FC4"/>
    <w:rsid w:val="00A620BA"/>
    <w:rsid w:val="00A6225B"/>
    <w:rsid w:val="00A622A2"/>
    <w:rsid w:val="00A62E2B"/>
    <w:rsid w:val="00A636CD"/>
    <w:rsid w:val="00A63AF5"/>
    <w:rsid w:val="00A63D77"/>
    <w:rsid w:val="00A6451C"/>
    <w:rsid w:val="00A64C09"/>
    <w:rsid w:val="00A64E9B"/>
    <w:rsid w:val="00A64F11"/>
    <w:rsid w:val="00A64FD2"/>
    <w:rsid w:val="00A6528C"/>
    <w:rsid w:val="00A65688"/>
    <w:rsid w:val="00A65707"/>
    <w:rsid w:val="00A65D31"/>
    <w:rsid w:val="00A66712"/>
    <w:rsid w:val="00A6680E"/>
    <w:rsid w:val="00A66A2A"/>
    <w:rsid w:val="00A66C48"/>
    <w:rsid w:val="00A66CF3"/>
    <w:rsid w:val="00A66F82"/>
    <w:rsid w:val="00A678DB"/>
    <w:rsid w:val="00A67FF4"/>
    <w:rsid w:val="00A7014D"/>
    <w:rsid w:val="00A70A13"/>
    <w:rsid w:val="00A70A5E"/>
    <w:rsid w:val="00A70C65"/>
    <w:rsid w:val="00A70D48"/>
    <w:rsid w:val="00A71152"/>
    <w:rsid w:val="00A71B2C"/>
    <w:rsid w:val="00A71B86"/>
    <w:rsid w:val="00A722B4"/>
    <w:rsid w:val="00A722EB"/>
    <w:rsid w:val="00A729DD"/>
    <w:rsid w:val="00A73492"/>
    <w:rsid w:val="00A737CE"/>
    <w:rsid w:val="00A73BE5"/>
    <w:rsid w:val="00A73CB7"/>
    <w:rsid w:val="00A73ECB"/>
    <w:rsid w:val="00A74347"/>
    <w:rsid w:val="00A74D66"/>
    <w:rsid w:val="00A74DCE"/>
    <w:rsid w:val="00A74F98"/>
    <w:rsid w:val="00A75753"/>
    <w:rsid w:val="00A75F54"/>
    <w:rsid w:val="00A76A08"/>
    <w:rsid w:val="00A76CB5"/>
    <w:rsid w:val="00A771A9"/>
    <w:rsid w:val="00A80762"/>
    <w:rsid w:val="00A808C8"/>
    <w:rsid w:val="00A809AC"/>
    <w:rsid w:val="00A80A61"/>
    <w:rsid w:val="00A80DEF"/>
    <w:rsid w:val="00A80E5C"/>
    <w:rsid w:val="00A80E63"/>
    <w:rsid w:val="00A8121A"/>
    <w:rsid w:val="00A8132C"/>
    <w:rsid w:val="00A818CF"/>
    <w:rsid w:val="00A81AE0"/>
    <w:rsid w:val="00A81D52"/>
    <w:rsid w:val="00A820D4"/>
    <w:rsid w:val="00A8290A"/>
    <w:rsid w:val="00A83349"/>
    <w:rsid w:val="00A8342E"/>
    <w:rsid w:val="00A8403A"/>
    <w:rsid w:val="00A841B4"/>
    <w:rsid w:val="00A84624"/>
    <w:rsid w:val="00A846BF"/>
    <w:rsid w:val="00A848C9"/>
    <w:rsid w:val="00A84A17"/>
    <w:rsid w:val="00A84EA0"/>
    <w:rsid w:val="00A84F97"/>
    <w:rsid w:val="00A85964"/>
    <w:rsid w:val="00A85AFF"/>
    <w:rsid w:val="00A85B7B"/>
    <w:rsid w:val="00A860CB"/>
    <w:rsid w:val="00A860FD"/>
    <w:rsid w:val="00A86737"/>
    <w:rsid w:val="00A8687C"/>
    <w:rsid w:val="00A86953"/>
    <w:rsid w:val="00A86E9F"/>
    <w:rsid w:val="00A86EED"/>
    <w:rsid w:val="00A8702B"/>
    <w:rsid w:val="00A8755C"/>
    <w:rsid w:val="00A87CB9"/>
    <w:rsid w:val="00A90638"/>
    <w:rsid w:val="00A909C9"/>
    <w:rsid w:val="00A91556"/>
    <w:rsid w:val="00A91CD8"/>
    <w:rsid w:val="00A9216C"/>
    <w:rsid w:val="00A9230D"/>
    <w:rsid w:val="00A92A3C"/>
    <w:rsid w:val="00A9351B"/>
    <w:rsid w:val="00A935AF"/>
    <w:rsid w:val="00A94272"/>
    <w:rsid w:val="00A94726"/>
    <w:rsid w:val="00A948B8"/>
    <w:rsid w:val="00A95052"/>
    <w:rsid w:val="00A950DC"/>
    <w:rsid w:val="00A955DD"/>
    <w:rsid w:val="00A95AF2"/>
    <w:rsid w:val="00A95DE8"/>
    <w:rsid w:val="00A96185"/>
    <w:rsid w:val="00A96830"/>
    <w:rsid w:val="00A97464"/>
    <w:rsid w:val="00A97BBF"/>
    <w:rsid w:val="00AA028D"/>
    <w:rsid w:val="00AA1B55"/>
    <w:rsid w:val="00AA246E"/>
    <w:rsid w:val="00AA292A"/>
    <w:rsid w:val="00AA2F4A"/>
    <w:rsid w:val="00AA3594"/>
    <w:rsid w:val="00AA3672"/>
    <w:rsid w:val="00AA3752"/>
    <w:rsid w:val="00AA3A99"/>
    <w:rsid w:val="00AA3D95"/>
    <w:rsid w:val="00AA3FDE"/>
    <w:rsid w:val="00AA42DB"/>
    <w:rsid w:val="00AA43E4"/>
    <w:rsid w:val="00AA4DD5"/>
    <w:rsid w:val="00AA555E"/>
    <w:rsid w:val="00AA5734"/>
    <w:rsid w:val="00AA5D14"/>
    <w:rsid w:val="00AA5D5F"/>
    <w:rsid w:val="00AA65BB"/>
    <w:rsid w:val="00AA67C2"/>
    <w:rsid w:val="00AA6D17"/>
    <w:rsid w:val="00AA71C4"/>
    <w:rsid w:val="00AA74CD"/>
    <w:rsid w:val="00AA7FD1"/>
    <w:rsid w:val="00AB078B"/>
    <w:rsid w:val="00AB0B8B"/>
    <w:rsid w:val="00AB0EF0"/>
    <w:rsid w:val="00AB1322"/>
    <w:rsid w:val="00AB13A9"/>
    <w:rsid w:val="00AB19D6"/>
    <w:rsid w:val="00AB1F04"/>
    <w:rsid w:val="00AB22EA"/>
    <w:rsid w:val="00AB23F8"/>
    <w:rsid w:val="00AB26A2"/>
    <w:rsid w:val="00AB3CEB"/>
    <w:rsid w:val="00AB461F"/>
    <w:rsid w:val="00AB4794"/>
    <w:rsid w:val="00AB484A"/>
    <w:rsid w:val="00AB4EFF"/>
    <w:rsid w:val="00AB500D"/>
    <w:rsid w:val="00AB503C"/>
    <w:rsid w:val="00AB512C"/>
    <w:rsid w:val="00AB51FA"/>
    <w:rsid w:val="00AB5599"/>
    <w:rsid w:val="00AB5AC6"/>
    <w:rsid w:val="00AB6E92"/>
    <w:rsid w:val="00AB77DB"/>
    <w:rsid w:val="00AB780B"/>
    <w:rsid w:val="00AC0050"/>
    <w:rsid w:val="00AC0266"/>
    <w:rsid w:val="00AC02E3"/>
    <w:rsid w:val="00AC062A"/>
    <w:rsid w:val="00AC11D5"/>
    <w:rsid w:val="00AC1DD8"/>
    <w:rsid w:val="00AC28B6"/>
    <w:rsid w:val="00AC2DDD"/>
    <w:rsid w:val="00AC2F41"/>
    <w:rsid w:val="00AC2FF7"/>
    <w:rsid w:val="00AC496E"/>
    <w:rsid w:val="00AC4D87"/>
    <w:rsid w:val="00AC5883"/>
    <w:rsid w:val="00AC5A04"/>
    <w:rsid w:val="00AC5DBF"/>
    <w:rsid w:val="00AC6030"/>
    <w:rsid w:val="00AC6569"/>
    <w:rsid w:val="00AC7270"/>
    <w:rsid w:val="00AC78D6"/>
    <w:rsid w:val="00AC7A6B"/>
    <w:rsid w:val="00AC7B2D"/>
    <w:rsid w:val="00AC7DDB"/>
    <w:rsid w:val="00AD06E5"/>
    <w:rsid w:val="00AD091D"/>
    <w:rsid w:val="00AD0C3A"/>
    <w:rsid w:val="00AD1451"/>
    <w:rsid w:val="00AD155C"/>
    <w:rsid w:val="00AD173A"/>
    <w:rsid w:val="00AD20E9"/>
    <w:rsid w:val="00AD2796"/>
    <w:rsid w:val="00AD2B23"/>
    <w:rsid w:val="00AD2D90"/>
    <w:rsid w:val="00AD3AD7"/>
    <w:rsid w:val="00AD3B61"/>
    <w:rsid w:val="00AD3D25"/>
    <w:rsid w:val="00AD4038"/>
    <w:rsid w:val="00AD455B"/>
    <w:rsid w:val="00AD4A11"/>
    <w:rsid w:val="00AD5037"/>
    <w:rsid w:val="00AD50BF"/>
    <w:rsid w:val="00AD526A"/>
    <w:rsid w:val="00AD5498"/>
    <w:rsid w:val="00AD55FA"/>
    <w:rsid w:val="00AD5A6B"/>
    <w:rsid w:val="00AD5D21"/>
    <w:rsid w:val="00AD5E7F"/>
    <w:rsid w:val="00AD690F"/>
    <w:rsid w:val="00AD6AE2"/>
    <w:rsid w:val="00AD6B5F"/>
    <w:rsid w:val="00AD6C51"/>
    <w:rsid w:val="00AD704F"/>
    <w:rsid w:val="00AD76C3"/>
    <w:rsid w:val="00AD7948"/>
    <w:rsid w:val="00AD7D6D"/>
    <w:rsid w:val="00AE0218"/>
    <w:rsid w:val="00AE025D"/>
    <w:rsid w:val="00AE0466"/>
    <w:rsid w:val="00AE0675"/>
    <w:rsid w:val="00AE0688"/>
    <w:rsid w:val="00AE0A0A"/>
    <w:rsid w:val="00AE18AC"/>
    <w:rsid w:val="00AE1E3D"/>
    <w:rsid w:val="00AE2112"/>
    <w:rsid w:val="00AE21BE"/>
    <w:rsid w:val="00AE2FCB"/>
    <w:rsid w:val="00AE3580"/>
    <w:rsid w:val="00AE3802"/>
    <w:rsid w:val="00AE3815"/>
    <w:rsid w:val="00AE381C"/>
    <w:rsid w:val="00AE3ADF"/>
    <w:rsid w:val="00AE405A"/>
    <w:rsid w:val="00AE43D5"/>
    <w:rsid w:val="00AE4624"/>
    <w:rsid w:val="00AE49C3"/>
    <w:rsid w:val="00AE4B86"/>
    <w:rsid w:val="00AE4C44"/>
    <w:rsid w:val="00AE4DEC"/>
    <w:rsid w:val="00AE56D0"/>
    <w:rsid w:val="00AE56DA"/>
    <w:rsid w:val="00AE6189"/>
    <w:rsid w:val="00AE6299"/>
    <w:rsid w:val="00AE63BA"/>
    <w:rsid w:val="00AE7079"/>
    <w:rsid w:val="00AE7A4B"/>
    <w:rsid w:val="00AE7A56"/>
    <w:rsid w:val="00AE7F59"/>
    <w:rsid w:val="00AF0185"/>
    <w:rsid w:val="00AF04DB"/>
    <w:rsid w:val="00AF0826"/>
    <w:rsid w:val="00AF0923"/>
    <w:rsid w:val="00AF0B5A"/>
    <w:rsid w:val="00AF0BD0"/>
    <w:rsid w:val="00AF0ED2"/>
    <w:rsid w:val="00AF120D"/>
    <w:rsid w:val="00AF1486"/>
    <w:rsid w:val="00AF1671"/>
    <w:rsid w:val="00AF19F9"/>
    <w:rsid w:val="00AF1AA6"/>
    <w:rsid w:val="00AF1B16"/>
    <w:rsid w:val="00AF1C7C"/>
    <w:rsid w:val="00AF1DD2"/>
    <w:rsid w:val="00AF24CF"/>
    <w:rsid w:val="00AF26CC"/>
    <w:rsid w:val="00AF283C"/>
    <w:rsid w:val="00AF2A23"/>
    <w:rsid w:val="00AF2A40"/>
    <w:rsid w:val="00AF2B7D"/>
    <w:rsid w:val="00AF2C15"/>
    <w:rsid w:val="00AF3588"/>
    <w:rsid w:val="00AF365C"/>
    <w:rsid w:val="00AF3CAE"/>
    <w:rsid w:val="00AF3F59"/>
    <w:rsid w:val="00AF41D8"/>
    <w:rsid w:val="00AF43A7"/>
    <w:rsid w:val="00AF43B8"/>
    <w:rsid w:val="00AF445C"/>
    <w:rsid w:val="00AF4C10"/>
    <w:rsid w:val="00AF4EBC"/>
    <w:rsid w:val="00AF50A6"/>
    <w:rsid w:val="00AF5B1F"/>
    <w:rsid w:val="00AF64BE"/>
    <w:rsid w:val="00AF6A09"/>
    <w:rsid w:val="00AF73D2"/>
    <w:rsid w:val="00AF74D7"/>
    <w:rsid w:val="00AF7C22"/>
    <w:rsid w:val="00B0001E"/>
    <w:rsid w:val="00B0019C"/>
    <w:rsid w:val="00B003B2"/>
    <w:rsid w:val="00B00D5A"/>
    <w:rsid w:val="00B01874"/>
    <w:rsid w:val="00B01988"/>
    <w:rsid w:val="00B019FF"/>
    <w:rsid w:val="00B02160"/>
    <w:rsid w:val="00B0233A"/>
    <w:rsid w:val="00B02576"/>
    <w:rsid w:val="00B025C1"/>
    <w:rsid w:val="00B02994"/>
    <w:rsid w:val="00B02A23"/>
    <w:rsid w:val="00B02A96"/>
    <w:rsid w:val="00B03473"/>
    <w:rsid w:val="00B038C8"/>
    <w:rsid w:val="00B041A0"/>
    <w:rsid w:val="00B0472D"/>
    <w:rsid w:val="00B04766"/>
    <w:rsid w:val="00B04941"/>
    <w:rsid w:val="00B04A19"/>
    <w:rsid w:val="00B04C04"/>
    <w:rsid w:val="00B04C94"/>
    <w:rsid w:val="00B052F2"/>
    <w:rsid w:val="00B0531A"/>
    <w:rsid w:val="00B05656"/>
    <w:rsid w:val="00B06406"/>
    <w:rsid w:val="00B0648F"/>
    <w:rsid w:val="00B06D00"/>
    <w:rsid w:val="00B06DF8"/>
    <w:rsid w:val="00B07AE9"/>
    <w:rsid w:val="00B07C85"/>
    <w:rsid w:val="00B1006E"/>
    <w:rsid w:val="00B1042B"/>
    <w:rsid w:val="00B106A7"/>
    <w:rsid w:val="00B10F95"/>
    <w:rsid w:val="00B11269"/>
    <w:rsid w:val="00B1136A"/>
    <w:rsid w:val="00B113CD"/>
    <w:rsid w:val="00B113D4"/>
    <w:rsid w:val="00B11FE8"/>
    <w:rsid w:val="00B12683"/>
    <w:rsid w:val="00B12E44"/>
    <w:rsid w:val="00B13818"/>
    <w:rsid w:val="00B13DDE"/>
    <w:rsid w:val="00B14581"/>
    <w:rsid w:val="00B14667"/>
    <w:rsid w:val="00B14708"/>
    <w:rsid w:val="00B14C63"/>
    <w:rsid w:val="00B14EDF"/>
    <w:rsid w:val="00B1544A"/>
    <w:rsid w:val="00B16067"/>
    <w:rsid w:val="00B1606B"/>
    <w:rsid w:val="00B16281"/>
    <w:rsid w:val="00B164A2"/>
    <w:rsid w:val="00B1659E"/>
    <w:rsid w:val="00B16695"/>
    <w:rsid w:val="00B1679F"/>
    <w:rsid w:val="00B171C4"/>
    <w:rsid w:val="00B1768F"/>
    <w:rsid w:val="00B17889"/>
    <w:rsid w:val="00B2023B"/>
    <w:rsid w:val="00B21428"/>
    <w:rsid w:val="00B218C3"/>
    <w:rsid w:val="00B21A94"/>
    <w:rsid w:val="00B21D44"/>
    <w:rsid w:val="00B21F16"/>
    <w:rsid w:val="00B22026"/>
    <w:rsid w:val="00B2209A"/>
    <w:rsid w:val="00B22522"/>
    <w:rsid w:val="00B22AB4"/>
    <w:rsid w:val="00B22F82"/>
    <w:rsid w:val="00B23361"/>
    <w:rsid w:val="00B23555"/>
    <w:rsid w:val="00B237E4"/>
    <w:rsid w:val="00B2382D"/>
    <w:rsid w:val="00B23B01"/>
    <w:rsid w:val="00B23DE1"/>
    <w:rsid w:val="00B2406A"/>
    <w:rsid w:val="00B242B4"/>
    <w:rsid w:val="00B245E9"/>
    <w:rsid w:val="00B256D7"/>
    <w:rsid w:val="00B25855"/>
    <w:rsid w:val="00B25C5A"/>
    <w:rsid w:val="00B25F06"/>
    <w:rsid w:val="00B25FA0"/>
    <w:rsid w:val="00B261B5"/>
    <w:rsid w:val="00B2640C"/>
    <w:rsid w:val="00B2648F"/>
    <w:rsid w:val="00B26733"/>
    <w:rsid w:val="00B26B3A"/>
    <w:rsid w:val="00B2717E"/>
    <w:rsid w:val="00B27769"/>
    <w:rsid w:val="00B27AA5"/>
    <w:rsid w:val="00B27F2E"/>
    <w:rsid w:val="00B30267"/>
    <w:rsid w:val="00B30556"/>
    <w:rsid w:val="00B30812"/>
    <w:rsid w:val="00B30ACD"/>
    <w:rsid w:val="00B30C2A"/>
    <w:rsid w:val="00B30CE1"/>
    <w:rsid w:val="00B30D9A"/>
    <w:rsid w:val="00B3121E"/>
    <w:rsid w:val="00B31362"/>
    <w:rsid w:val="00B316C7"/>
    <w:rsid w:val="00B31A5B"/>
    <w:rsid w:val="00B31C3F"/>
    <w:rsid w:val="00B31D47"/>
    <w:rsid w:val="00B32487"/>
    <w:rsid w:val="00B3251E"/>
    <w:rsid w:val="00B32AB0"/>
    <w:rsid w:val="00B32F92"/>
    <w:rsid w:val="00B33294"/>
    <w:rsid w:val="00B33653"/>
    <w:rsid w:val="00B33C4D"/>
    <w:rsid w:val="00B33DB9"/>
    <w:rsid w:val="00B3461C"/>
    <w:rsid w:val="00B349B8"/>
    <w:rsid w:val="00B34EB1"/>
    <w:rsid w:val="00B34FCC"/>
    <w:rsid w:val="00B35257"/>
    <w:rsid w:val="00B355A1"/>
    <w:rsid w:val="00B3565E"/>
    <w:rsid w:val="00B35677"/>
    <w:rsid w:val="00B3648F"/>
    <w:rsid w:val="00B36616"/>
    <w:rsid w:val="00B36E85"/>
    <w:rsid w:val="00B36FEA"/>
    <w:rsid w:val="00B37041"/>
    <w:rsid w:val="00B374A8"/>
    <w:rsid w:val="00B37AF2"/>
    <w:rsid w:val="00B4025A"/>
    <w:rsid w:val="00B40367"/>
    <w:rsid w:val="00B40EBE"/>
    <w:rsid w:val="00B413E6"/>
    <w:rsid w:val="00B41A11"/>
    <w:rsid w:val="00B42157"/>
    <w:rsid w:val="00B42225"/>
    <w:rsid w:val="00B427FA"/>
    <w:rsid w:val="00B429D3"/>
    <w:rsid w:val="00B429EC"/>
    <w:rsid w:val="00B42BEF"/>
    <w:rsid w:val="00B42C03"/>
    <w:rsid w:val="00B4377D"/>
    <w:rsid w:val="00B437E1"/>
    <w:rsid w:val="00B43BAE"/>
    <w:rsid w:val="00B43C48"/>
    <w:rsid w:val="00B43DC6"/>
    <w:rsid w:val="00B44869"/>
    <w:rsid w:val="00B44CB3"/>
    <w:rsid w:val="00B45352"/>
    <w:rsid w:val="00B454C0"/>
    <w:rsid w:val="00B458D7"/>
    <w:rsid w:val="00B458F1"/>
    <w:rsid w:val="00B45F68"/>
    <w:rsid w:val="00B45FFF"/>
    <w:rsid w:val="00B4666C"/>
    <w:rsid w:val="00B474E5"/>
    <w:rsid w:val="00B47620"/>
    <w:rsid w:val="00B47BC5"/>
    <w:rsid w:val="00B47C0F"/>
    <w:rsid w:val="00B47F3B"/>
    <w:rsid w:val="00B500BE"/>
    <w:rsid w:val="00B50229"/>
    <w:rsid w:val="00B50C23"/>
    <w:rsid w:val="00B51031"/>
    <w:rsid w:val="00B5135F"/>
    <w:rsid w:val="00B518D5"/>
    <w:rsid w:val="00B5191D"/>
    <w:rsid w:val="00B51D6A"/>
    <w:rsid w:val="00B52238"/>
    <w:rsid w:val="00B52334"/>
    <w:rsid w:val="00B528F0"/>
    <w:rsid w:val="00B52DB6"/>
    <w:rsid w:val="00B52DBB"/>
    <w:rsid w:val="00B52DD4"/>
    <w:rsid w:val="00B52DE6"/>
    <w:rsid w:val="00B52EEF"/>
    <w:rsid w:val="00B52F55"/>
    <w:rsid w:val="00B53BF0"/>
    <w:rsid w:val="00B53DAE"/>
    <w:rsid w:val="00B53F4C"/>
    <w:rsid w:val="00B540C3"/>
    <w:rsid w:val="00B540E6"/>
    <w:rsid w:val="00B54122"/>
    <w:rsid w:val="00B5453C"/>
    <w:rsid w:val="00B547DA"/>
    <w:rsid w:val="00B54801"/>
    <w:rsid w:val="00B54E93"/>
    <w:rsid w:val="00B551D5"/>
    <w:rsid w:val="00B55B3E"/>
    <w:rsid w:val="00B55E25"/>
    <w:rsid w:val="00B55F5C"/>
    <w:rsid w:val="00B55F8A"/>
    <w:rsid w:val="00B565EC"/>
    <w:rsid w:val="00B56959"/>
    <w:rsid w:val="00B56B1B"/>
    <w:rsid w:val="00B56B40"/>
    <w:rsid w:val="00B57142"/>
    <w:rsid w:val="00B57147"/>
    <w:rsid w:val="00B5748B"/>
    <w:rsid w:val="00B60102"/>
    <w:rsid w:val="00B603E6"/>
    <w:rsid w:val="00B606BF"/>
    <w:rsid w:val="00B60711"/>
    <w:rsid w:val="00B608F2"/>
    <w:rsid w:val="00B60C99"/>
    <w:rsid w:val="00B60DEE"/>
    <w:rsid w:val="00B6174D"/>
    <w:rsid w:val="00B6175F"/>
    <w:rsid w:val="00B635E3"/>
    <w:rsid w:val="00B63833"/>
    <w:rsid w:val="00B6387B"/>
    <w:rsid w:val="00B63951"/>
    <w:rsid w:val="00B63A49"/>
    <w:rsid w:val="00B63C75"/>
    <w:rsid w:val="00B64278"/>
    <w:rsid w:val="00B64775"/>
    <w:rsid w:val="00B64B0F"/>
    <w:rsid w:val="00B64D72"/>
    <w:rsid w:val="00B65320"/>
    <w:rsid w:val="00B654FB"/>
    <w:rsid w:val="00B6579F"/>
    <w:rsid w:val="00B65AD7"/>
    <w:rsid w:val="00B65C6F"/>
    <w:rsid w:val="00B65DE8"/>
    <w:rsid w:val="00B65DEB"/>
    <w:rsid w:val="00B66D90"/>
    <w:rsid w:val="00B670BE"/>
    <w:rsid w:val="00B678B3"/>
    <w:rsid w:val="00B67A3B"/>
    <w:rsid w:val="00B70159"/>
    <w:rsid w:val="00B704F5"/>
    <w:rsid w:val="00B708F0"/>
    <w:rsid w:val="00B70C7E"/>
    <w:rsid w:val="00B714EC"/>
    <w:rsid w:val="00B71C09"/>
    <w:rsid w:val="00B72B43"/>
    <w:rsid w:val="00B72C0F"/>
    <w:rsid w:val="00B72EEB"/>
    <w:rsid w:val="00B730BE"/>
    <w:rsid w:val="00B73182"/>
    <w:rsid w:val="00B73E50"/>
    <w:rsid w:val="00B74A1B"/>
    <w:rsid w:val="00B74F7B"/>
    <w:rsid w:val="00B755A7"/>
    <w:rsid w:val="00B75C28"/>
    <w:rsid w:val="00B75FDD"/>
    <w:rsid w:val="00B76050"/>
    <w:rsid w:val="00B764AA"/>
    <w:rsid w:val="00B76655"/>
    <w:rsid w:val="00B7696D"/>
    <w:rsid w:val="00B776B8"/>
    <w:rsid w:val="00B77988"/>
    <w:rsid w:val="00B77E13"/>
    <w:rsid w:val="00B806C9"/>
    <w:rsid w:val="00B807AD"/>
    <w:rsid w:val="00B808F6"/>
    <w:rsid w:val="00B80D4A"/>
    <w:rsid w:val="00B80F62"/>
    <w:rsid w:val="00B819DB"/>
    <w:rsid w:val="00B81C88"/>
    <w:rsid w:val="00B826F2"/>
    <w:rsid w:val="00B830D8"/>
    <w:rsid w:val="00B8310E"/>
    <w:rsid w:val="00B83197"/>
    <w:rsid w:val="00B831FC"/>
    <w:rsid w:val="00B83439"/>
    <w:rsid w:val="00B8350D"/>
    <w:rsid w:val="00B83D10"/>
    <w:rsid w:val="00B83FC1"/>
    <w:rsid w:val="00B843B7"/>
    <w:rsid w:val="00B84EB6"/>
    <w:rsid w:val="00B852D5"/>
    <w:rsid w:val="00B85338"/>
    <w:rsid w:val="00B858A9"/>
    <w:rsid w:val="00B858B4"/>
    <w:rsid w:val="00B85F02"/>
    <w:rsid w:val="00B86C29"/>
    <w:rsid w:val="00B86C7B"/>
    <w:rsid w:val="00B86EAD"/>
    <w:rsid w:val="00B86F5F"/>
    <w:rsid w:val="00B87CA0"/>
    <w:rsid w:val="00B9030E"/>
    <w:rsid w:val="00B90BE7"/>
    <w:rsid w:val="00B9143E"/>
    <w:rsid w:val="00B9176A"/>
    <w:rsid w:val="00B91C55"/>
    <w:rsid w:val="00B9247B"/>
    <w:rsid w:val="00B938C5"/>
    <w:rsid w:val="00B93F04"/>
    <w:rsid w:val="00B948CA"/>
    <w:rsid w:val="00B9492C"/>
    <w:rsid w:val="00B94E7B"/>
    <w:rsid w:val="00B9535C"/>
    <w:rsid w:val="00B9569F"/>
    <w:rsid w:val="00B956DD"/>
    <w:rsid w:val="00B95A0C"/>
    <w:rsid w:val="00B95BFC"/>
    <w:rsid w:val="00B95D61"/>
    <w:rsid w:val="00B966CC"/>
    <w:rsid w:val="00B96717"/>
    <w:rsid w:val="00B96807"/>
    <w:rsid w:val="00B96AA5"/>
    <w:rsid w:val="00B96BDA"/>
    <w:rsid w:val="00B96F0F"/>
    <w:rsid w:val="00B97161"/>
    <w:rsid w:val="00B97D35"/>
    <w:rsid w:val="00BA015F"/>
    <w:rsid w:val="00BA05B5"/>
    <w:rsid w:val="00BA0B84"/>
    <w:rsid w:val="00BA0CF3"/>
    <w:rsid w:val="00BA0D50"/>
    <w:rsid w:val="00BA1282"/>
    <w:rsid w:val="00BA13A9"/>
    <w:rsid w:val="00BA155E"/>
    <w:rsid w:val="00BA1E35"/>
    <w:rsid w:val="00BA2C6B"/>
    <w:rsid w:val="00BA336F"/>
    <w:rsid w:val="00BA45B5"/>
    <w:rsid w:val="00BA4798"/>
    <w:rsid w:val="00BA50A5"/>
    <w:rsid w:val="00BA5202"/>
    <w:rsid w:val="00BA5D36"/>
    <w:rsid w:val="00BA5E9E"/>
    <w:rsid w:val="00BA5FC3"/>
    <w:rsid w:val="00BA6330"/>
    <w:rsid w:val="00BA641C"/>
    <w:rsid w:val="00BA651F"/>
    <w:rsid w:val="00BA667E"/>
    <w:rsid w:val="00BA6F94"/>
    <w:rsid w:val="00BA71E9"/>
    <w:rsid w:val="00BA7479"/>
    <w:rsid w:val="00BB04F0"/>
    <w:rsid w:val="00BB0731"/>
    <w:rsid w:val="00BB090B"/>
    <w:rsid w:val="00BB1474"/>
    <w:rsid w:val="00BB1828"/>
    <w:rsid w:val="00BB217B"/>
    <w:rsid w:val="00BB22F6"/>
    <w:rsid w:val="00BB271A"/>
    <w:rsid w:val="00BB2777"/>
    <w:rsid w:val="00BB2E9E"/>
    <w:rsid w:val="00BB2F10"/>
    <w:rsid w:val="00BB33DD"/>
    <w:rsid w:val="00BB3450"/>
    <w:rsid w:val="00BB3AE1"/>
    <w:rsid w:val="00BB4305"/>
    <w:rsid w:val="00BB439F"/>
    <w:rsid w:val="00BB4588"/>
    <w:rsid w:val="00BB46C9"/>
    <w:rsid w:val="00BB5501"/>
    <w:rsid w:val="00BB58D4"/>
    <w:rsid w:val="00BB5DED"/>
    <w:rsid w:val="00BB6403"/>
    <w:rsid w:val="00BB6842"/>
    <w:rsid w:val="00BB686B"/>
    <w:rsid w:val="00BB69DF"/>
    <w:rsid w:val="00BB69F1"/>
    <w:rsid w:val="00BB6A7D"/>
    <w:rsid w:val="00BB7742"/>
    <w:rsid w:val="00BB7799"/>
    <w:rsid w:val="00BB7919"/>
    <w:rsid w:val="00BB7DCB"/>
    <w:rsid w:val="00BC06C1"/>
    <w:rsid w:val="00BC07C8"/>
    <w:rsid w:val="00BC1399"/>
    <w:rsid w:val="00BC22E0"/>
    <w:rsid w:val="00BC266B"/>
    <w:rsid w:val="00BC2A67"/>
    <w:rsid w:val="00BC2AC8"/>
    <w:rsid w:val="00BC2D53"/>
    <w:rsid w:val="00BC2E1F"/>
    <w:rsid w:val="00BC310A"/>
    <w:rsid w:val="00BC36B8"/>
    <w:rsid w:val="00BC37C0"/>
    <w:rsid w:val="00BC40F0"/>
    <w:rsid w:val="00BC441F"/>
    <w:rsid w:val="00BC4AEC"/>
    <w:rsid w:val="00BC4E6C"/>
    <w:rsid w:val="00BC4E82"/>
    <w:rsid w:val="00BC5B14"/>
    <w:rsid w:val="00BC62BC"/>
    <w:rsid w:val="00BC62CE"/>
    <w:rsid w:val="00BC6478"/>
    <w:rsid w:val="00BC659E"/>
    <w:rsid w:val="00BC663B"/>
    <w:rsid w:val="00BC70EE"/>
    <w:rsid w:val="00BC7688"/>
    <w:rsid w:val="00BC7BB0"/>
    <w:rsid w:val="00BC7D5E"/>
    <w:rsid w:val="00BD008E"/>
    <w:rsid w:val="00BD03F8"/>
    <w:rsid w:val="00BD06DE"/>
    <w:rsid w:val="00BD07F8"/>
    <w:rsid w:val="00BD0E27"/>
    <w:rsid w:val="00BD114A"/>
    <w:rsid w:val="00BD1180"/>
    <w:rsid w:val="00BD1527"/>
    <w:rsid w:val="00BD201F"/>
    <w:rsid w:val="00BD25F5"/>
    <w:rsid w:val="00BD2763"/>
    <w:rsid w:val="00BD27F4"/>
    <w:rsid w:val="00BD28D5"/>
    <w:rsid w:val="00BD2A63"/>
    <w:rsid w:val="00BD2E23"/>
    <w:rsid w:val="00BD3244"/>
    <w:rsid w:val="00BD32AF"/>
    <w:rsid w:val="00BD33F2"/>
    <w:rsid w:val="00BD36BB"/>
    <w:rsid w:val="00BD370F"/>
    <w:rsid w:val="00BD3A81"/>
    <w:rsid w:val="00BD3AA0"/>
    <w:rsid w:val="00BD3D04"/>
    <w:rsid w:val="00BD4202"/>
    <w:rsid w:val="00BD42CF"/>
    <w:rsid w:val="00BD4625"/>
    <w:rsid w:val="00BD4927"/>
    <w:rsid w:val="00BD4E2A"/>
    <w:rsid w:val="00BD51AD"/>
    <w:rsid w:val="00BD52B3"/>
    <w:rsid w:val="00BD5458"/>
    <w:rsid w:val="00BD58F2"/>
    <w:rsid w:val="00BD5F15"/>
    <w:rsid w:val="00BD5F25"/>
    <w:rsid w:val="00BD67D7"/>
    <w:rsid w:val="00BD68E4"/>
    <w:rsid w:val="00BD7195"/>
    <w:rsid w:val="00BD71D3"/>
    <w:rsid w:val="00BD729D"/>
    <w:rsid w:val="00BD746A"/>
    <w:rsid w:val="00BD7927"/>
    <w:rsid w:val="00BD7A5C"/>
    <w:rsid w:val="00BD7D96"/>
    <w:rsid w:val="00BD7DFB"/>
    <w:rsid w:val="00BE00E2"/>
    <w:rsid w:val="00BE0318"/>
    <w:rsid w:val="00BE0390"/>
    <w:rsid w:val="00BE072F"/>
    <w:rsid w:val="00BE0E18"/>
    <w:rsid w:val="00BE1041"/>
    <w:rsid w:val="00BE1349"/>
    <w:rsid w:val="00BE20EB"/>
    <w:rsid w:val="00BE2346"/>
    <w:rsid w:val="00BE2761"/>
    <w:rsid w:val="00BE2CD4"/>
    <w:rsid w:val="00BE2D8D"/>
    <w:rsid w:val="00BE2E27"/>
    <w:rsid w:val="00BE34C4"/>
    <w:rsid w:val="00BE385F"/>
    <w:rsid w:val="00BE38DE"/>
    <w:rsid w:val="00BE3A8F"/>
    <w:rsid w:val="00BE3BAB"/>
    <w:rsid w:val="00BE4433"/>
    <w:rsid w:val="00BE4644"/>
    <w:rsid w:val="00BE4AA6"/>
    <w:rsid w:val="00BE4C18"/>
    <w:rsid w:val="00BE5534"/>
    <w:rsid w:val="00BE56AE"/>
    <w:rsid w:val="00BE5A1E"/>
    <w:rsid w:val="00BE60AE"/>
    <w:rsid w:val="00BE6624"/>
    <w:rsid w:val="00BE6C96"/>
    <w:rsid w:val="00BE6CB5"/>
    <w:rsid w:val="00BE7129"/>
    <w:rsid w:val="00BE7836"/>
    <w:rsid w:val="00BE7C4A"/>
    <w:rsid w:val="00BE7DE1"/>
    <w:rsid w:val="00BE7FFE"/>
    <w:rsid w:val="00BF01FE"/>
    <w:rsid w:val="00BF0300"/>
    <w:rsid w:val="00BF0AA3"/>
    <w:rsid w:val="00BF0B7D"/>
    <w:rsid w:val="00BF0D07"/>
    <w:rsid w:val="00BF0EDE"/>
    <w:rsid w:val="00BF1372"/>
    <w:rsid w:val="00BF1494"/>
    <w:rsid w:val="00BF16C6"/>
    <w:rsid w:val="00BF1943"/>
    <w:rsid w:val="00BF24F7"/>
    <w:rsid w:val="00BF2A2F"/>
    <w:rsid w:val="00BF2A5E"/>
    <w:rsid w:val="00BF2BA9"/>
    <w:rsid w:val="00BF2F99"/>
    <w:rsid w:val="00BF3620"/>
    <w:rsid w:val="00BF441B"/>
    <w:rsid w:val="00BF4447"/>
    <w:rsid w:val="00BF458E"/>
    <w:rsid w:val="00BF465B"/>
    <w:rsid w:val="00BF4706"/>
    <w:rsid w:val="00BF5174"/>
    <w:rsid w:val="00BF5362"/>
    <w:rsid w:val="00BF6219"/>
    <w:rsid w:val="00BF6790"/>
    <w:rsid w:val="00BF6B08"/>
    <w:rsid w:val="00BF7644"/>
    <w:rsid w:val="00BF766F"/>
    <w:rsid w:val="00BF76CF"/>
    <w:rsid w:val="00BF7B04"/>
    <w:rsid w:val="00C000E7"/>
    <w:rsid w:val="00C00124"/>
    <w:rsid w:val="00C00786"/>
    <w:rsid w:val="00C00D08"/>
    <w:rsid w:val="00C00E15"/>
    <w:rsid w:val="00C0103D"/>
    <w:rsid w:val="00C01497"/>
    <w:rsid w:val="00C018CE"/>
    <w:rsid w:val="00C02234"/>
    <w:rsid w:val="00C02562"/>
    <w:rsid w:val="00C026F5"/>
    <w:rsid w:val="00C027E0"/>
    <w:rsid w:val="00C02D60"/>
    <w:rsid w:val="00C032E8"/>
    <w:rsid w:val="00C03583"/>
    <w:rsid w:val="00C0365A"/>
    <w:rsid w:val="00C03BB2"/>
    <w:rsid w:val="00C0418D"/>
    <w:rsid w:val="00C0439D"/>
    <w:rsid w:val="00C04C5B"/>
    <w:rsid w:val="00C04DA2"/>
    <w:rsid w:val="00C05037"/>
    <w:rsid w:val="00C05831"/>
    <w:rsid w:val="00C05962"/>
    <w:rsid w:val="00C05C3C"/>
    <w:rsid w:val="00C0653D"/>
    <w:rsid w:val="00C066E9"/>
    <w:rsid w:val="00C07286"/>
    <w:rsid w:val="00C07A48"/>
    <w:rsid w:val="00C07ADC"/>
    <w:rsid w:val="00C101D3"/>
    <w:rsid w:val="00C10C48"/>
    <w:rsid w:val="00C110F7"/>
    <w:rsid w:val="00C11B0A"/>
    <w:rsid w:val="00C121EE"/>
    <w:rsid w:val="00C12B6F"/>
    <w:rsid w:val="00C12D82"/>
    <w:rsid w:val="00C13141"/>
    <w:rsid w:val="00C132A6"/>
    <w:rsid w:val="00C13437"/>
    <w:rsid w:val="00C13784"/>
    <w:rsid w:val="00C13AFF"/>
    <w:rsid w:val="00C13C57"/>
    <w:rsid w:val="00C13DF4"/>
    <w:rsid w:val="00C13E10"/>
    <w:rsid w:val="00C13E26"/>
    <w:rsid w:val="00C1436D"/>
    <w:rsid w:val="00C146FF"/>
    <w:rsid w:val="00C14712"/>
    <w:rsid w:val="00C148FB"/>
    <w:rsid w:val="00C14AC6"/>
    <w:rsid w:val="00C14B4F"/>
    <w:rsid w:val="00C14E34"/>
    <w:rsid w:val="00C14FB1"/>
    <w:rsid w:val="00C1579A"/>
    <w:rsid w:val="00C15C4D"/>
    <w:rsid w:val="00C15D8D"/>
    <w:rsid w:val="00C1619B"/>
    <w:rsid w:val="00C163CA"/>
    <w:rsid w:val="00C16C3A"/>
    <w:rsid w:val="00C17086"/>
    <w:rsid w:val="00C176AA"/>
    <w:rsid w:val="00C1799D"/>
    <w:rsid w:val="00C17D37"/>
    <w:rsid w:val="00C17E05"/>
    <w:rsid w:val="00C17E4A"/>
    <w:rsid w:val="00C17FD2"/>
    <w:rsid w:val="00C20080"/>
    <w:rsid w:val="00C200BA"/>
    <w:rsid w:val="00C202A6"/>
    <w:rsid w:val="00C20F7E"/>
    <w:rsid w:val="00C211B0"/>
    <w:rsid w:val="00C2197D"/>
    <w:rsid w:val="00C22205"/>
    <w:rsid w:val="00C226D4"/>
    <w:rsid w:val="00C226FA"/>
    <w:rsid w:val="00C22A6C"/>
    <w:rsid w:val="00C22BD1"/>
    <w:rsid w:val="00C2303C"/>
    <w:rsid w:val="00C2328C"/>
    <w:rsid w:val="00C23579"/>
    <w:rsid w:val="00C2370B"/>
    <w:rsid w:val="00C23B1E"/>
    <w:rsid w:val="00C23E8F"/>
    <w:rsid w:val="00C24DAD"/>
    <w:rsid w:val="00C24DD7"/>
    <w:rsid w:val="00C259E0"/>
    <w:rsid w:val="00C25BF8"/>
    <w:rsid w:val="00C2609A"/>
    <w:rsid w:val="00C265B0"/>
    <w:rsid w:val="00C26AE6"/>
    <w:rsid w:val="00C27247"/>
    <w:rsid w:val="00C27687"/>
    <w:rsid w:val="00C27CC8"/>
    <w:rsid w:val="00C3000A"/>
    <w:rsid w:val="00C30449"/>
    <w:rsid w:val="00C304A4"/>
    <w:rsid w:val="00C3067F"/>
    <w:rsid w:val="00C3099E"/>
    <w:rsid w:val="00C30A17"/>
    <w:rsid w:val="00C30B23"/>
    <w:rsid w:val="00C30BB5"/>
    <w:rsid w:val="00C30DD0"/>
    <w:rsid w:val="00C318FA"/>
    <w:rsid w:val="00C319E9"/>
    <w:rsid w:val="00C32281"/>
    <w:rsid w:val="00C325A6"/>
    <w:rsid w:val="00C32EB0"/>
    <w:rsid w:val="00C33224"/>
    <w:rsid w:val="00C3347A"/>
    <w:rsid w:val="00C34270"/>
    <w:rsid w:val="00C343BE"/>
    <w:rsid w:val="00C3463A"/>
    <w:rsid w:val="00C352A1"/>
    <w:rsid w:val="00C354A7"/>
    <w:rsid w:val="00C35733"/>
    <w:rsid w:val="00C359DB"/>
    <w:rsid w:val="00C35DDD"/>
    <w:rsid w:val="00C35E1C"/>
    <w:rsid w:val="00C3638D"/>
    <w:rsid w:val="00C36B93"/>
    <w:rsid w:val="00C36D29"/>
    <w:rsid w:val="00C375B3"/>
    <w:rsid w:val="00C37C5D"/>
    <w:rsid w:val="00C400AD"/>
    <w:rsid w:val="00C402EA"/>
    <w:rsid w:val="00C40E2D"/>
    <w:rsid w:val="00C40F92"/>
    <w:rsid w:val="00C41613"/>
    <w:rsid w:val="00C41CD4"/>
    <w:rsid w:val="00C42822"/>
    <w:rsid w:val="00C439A6"/>
    <w:rsid w:val="00C43A2F"/>
    <w:rsid w:val="00C43F9D"/>
    <w:rsid w:val="00C441CA"/>
    <w:rsid w:val="00C444FD"/>
    <w:rsid w:val="00C449A6"/>
    <w:rsid w:val="00C44A6E"/>
    <w:rsid w:val="00C44E49"/>
    <w:rsid w:val="00C453E1"/>
    <w:rsid w:val="00C4546B"/>
    <w:rsid w:val="00C45616"/>
    <w:rsid w:val="00C45761"/>
    <w:rsid w:val="00C45A94"/>
    <w:rsid w:val="00C45D43"/>
    <w:rsid w:val="00C45E53"/>
    <w:rsid w:val="00C45F74"/>
    <w:rsid w:val="00C4614E"/>
    <w:rsid w:val="00C4615E"/>
    <w:rsid w:val="00C46225"/>
    <w:rsid w:val="00C46230"/>
    <w:rsid w:val="00C465CA"/>
    <w:rsid w:val="00C4666F"/>
    <w:rsid w:val="00C46F3E"/>
    <w:rsid w:val="00C46FAD"/>
    <w:rsid w:val="00C47228"/>
    <w:rsid w:val="00C472C9"/>
    <w:rsid w:val="00C47DCE"/>
    <w:rsid w:val="00C47E1C"/>
    <w:rsid w:val="00C501BD"/>
    <w:rsid w:val="00C50348"/>
    <w:rsid w:val="00C504A0"/>
    <w:rsid w:val="00C517E1"/>
    <w:rsid w:val="00C518E2"/>
    <w:rsid w:val="00C518F8"/>
    <w:rsid w:val="00C52380"/>
    <w:rsid w:val="00C5292F"/>
    <w:rsid w:val="00C52B1B"/>
    <w:rsid w:val="00C53536"/>
    <w:rsid w:val="00C53BE1"/>
    <w:rsid w:val="00C540AD"/>
    <w:rsid w:val="00C54419"/>
    <w:rsid w:val="00C5451D"/>
    <w:rsid w:val="00C54A93"/>
    <w:rsid w:val="00C54B33"/>
    <w:rsid w:val="00C54D1A"/>
    <w:rsid w:val="00C554BD"/>
    <w:rsid w:val="00C55624"/>
    <w:rsid w:val="00C55D36"/>
    <w:rsid w:val="00C5650E"/>
    <w:rsid w:val="00C5681F"/>
    <w:rsid w:val="00C56A07"/>
    <w:rsid w:val="00C56B5F"/>
    <w:rsid w:val="00C5753D"/>
    <w:rsid w:val="00C57790"/>
    <w:rsid w:val="00C57814"/>
    <w:rsid w:val="00C57DA2"/>
    <w:rsid w:val="00C57E9A"/>
    <w:rsid w:val="00C57F83"/>
    <w:rsid w:val="00C60143"/>
    <w:rsid w:val="00C60338"/>
    <w:rsid w:val="00C60B36"/>
    <w:rsid w:val="00C6140E"/>
    <w:rsid w:val="00C614AF"/>
    <w:rsid w:val="00C614EB"/>
    <w:rsid w:val="00C61E01"/>
    <w:rsid w:val="00C62562"/>
    <w:rsid w:val="00C6267A"/>
    <w:rsid w:val="00C62BD1"/>
    <w:rsid w:val="00C62F86"/>
    <w:rsid w:val="00C63B2B"/>
    <w:rsid w:val="00C63ED4"/>
    <w:rsid w:val="00C648B8"/>
    <w:rsid w:val="00C6504D"/>
    <w:rsid w:val="00C657A5"/>
    <w:rsid w:val="00C65B4A"/>
    <w:rsid w:val="00C661B6"/>
    <w:rsid w:val="00C66259"/>
    <w:rsid w:val="00C66DB8"/>
    <w:rsid w:val="00C67524"/>
    <w:rsid w:val="00C677C9"/>
    <w:rsid w:val="00C67971"/>
    <w:rsid w:val="00C67A09"/>
    <w:rsid w:val="00C67A2F"/>
    <w:rsid w:val="00C70733"/>
    <w:rsid w:val="00C70752"/>
    <w:rsid w:val="00C708AA"/>
    <w:rsid w:val="00C70E1E"/>
    <w:rsid w:val="00C711F0"/>
    <w:rsid w:val="00C726DF"/>
    <w:rsid w:val="00C73F2F"/>
    <w:rsid w:val="00C746E9"/>
    <w:rsid w:val="00C74B8C"/>
    <w:rsid w:val="00C7578D"/>
    <w:rsid w:val="00C75888"/>
    <w:rsid w:val="00C760E2"/>
    <w:rsid w:val="00C763E3"/>
    <w:rsid w:val="00C7679D"/>
    <w:rsid w:val="00C772AC"/>
    <w:rsid w:val="00C77716"/>
    <w:rsid w:val="00C77C5A"/>
    <w:rsid w:val="00C806B9"/>
    <w:rsid w:val="00C80926"/>
    <w:rsid w:val="00C80BB0"/>
    <w:rsid w:val="00C81440"/>
    <w:rsid w:val="00C81A6F"/>
    <w:rsid w:val="00C81FCE"/>
    <w:rsid w:val="00C82713"/>
    <w:rsid w:val="00C82A0B"/>
    <w:rsid w:val="00C82D1C"/>
    <w:rsid w:val="00C82FFF"/>
    <w:rsid w:val="00C83107"/>
    <w:rsid w:val="00C8369A"/>
    <w:rsid w:val="00C83C2A"/>
    <w:rsid w:val="00C842FA"/>
    <w:rsid w:val="00C849A2"/>
    <w:rsid w:val="00C85025"/>
    <w:rsid w:val="00C85BA9"/>
    <w:rsid w:val="00C85EC1"/>
    <w:rsid w:val="00C86629"/>
    <w:rsid w:val="00C86C5F"/>
    <w:rsid w:val="00C870C0"/>
    <w:rsid w:val="00C877E6"/>
    <w:rsid w:val="00C87813"/>
    <w:rsid w:val="00C87F95"/>
    <w:rsid w:val="00C90222"/>
    <w:rsid w:val="00C909A5"/>
    <w:rsid w:val="00C90C5E"/>
    <w:rsid w:val="00C90C71"/>
    <w:rsid w:val="00C90F0D"/>
    <w:rsid w:val="00C911FC"/>
    <w:rsid w:val="00C9198A"/>
    <w:rsid w:val="00C921A3"/>
    <w:rsid w:val="00C924B4"/>
    <w:rsid w:val="00C93291"/>
    <w:rsid w:val="00C93295"/>
    <w:rsid w:val="00C93A09"/>
    <w:rsid w:val="00C93D05"/>
    <w:rsid w:val="00C93D82"/>
    <w:rsid w:val="00C93F13"/>
    <w:rsid w:val="00C9438E"/>
    <w:rsid w:val="00C947FF"/>
    <w:rsid w:val="00C94CEB"/>
    <w:rsid w:val="00C950F5"/>
    <w:rsid w:val="00C956BF"/>
    <w:rsid w:val="00C95800"/>
    <w:rsid w:val="00C9580B"/>
    <w:rsid w:val="00C95FDB"/>
    <w:rsid w:val="00C96C2F"/>
    <w:rsid w:val="00C97026"/>
    <w:rsid w:val="00C97263"/>
    <w:rsid w:val="00C9748A"/>
    <w:rsid w:val="00CA0366"/>
    <w:rsid w:val="00CA04AD"/>
    <w:rsid w:val="00CA0801"/>
    <w:rsid w:val="00CA080E"/>
    <w:rsid w:val="00CA0D2A"/>
    <w:rsid w:val="00CA12C0"/>
    <w:rsid w:val="00CA146B"/>
    <w:rsid w:val="00CA16CB"/>
    <w:rsid w:val="00CA1A24"/>
    <w:rsid w:val="00CA1A84"/>
    <w:rsid w:val="00CA1D77"/>
    <w:rsid w:val="00CA2CC6"/>
    <w:rsid w:val="00CA31C7"/>
    <w:rsid w:val="00CA423C"/>
    <w:rsid w:val="00CA455E"/>
    <w:rsid w:val="00CA4870"/>
    <w:rsid w:val="00CA4D22"/>
    <w:rsid w:val="00CA4D45"/>
    <w:rsid w:val="00CA58CA"/>
    <w:rsid w:val="00CA5F9F"/>
    <w:rsid w:val="00CA6372"/>
    <w:rsid w:val="00CA63A7"/>
    <w:rsid w:val="00CA63B2"/>
    <w:rsid w:val="00CA677D"/>
    <w:rsid w:val="00CA68D8"/>
    <w:rsid w:val="00CA69C1"/>
    <w:rsid w:val="00CA6B21"/>
    <w:rsid w:val="00CA6B82"/>
    <w:rsid w:val="00CA72CB"/>
    <w:rsid w:val="00CA7C1D"/>
    <w:rsid w:val="00CA7FDB"/>
    <w:rsid w:val="00CB0050"/>
    <w:rsid w:val="00CB0195"/>
    <w:rsid w:val="00CB01E1"/>
    <w:rsid w:val="00CB076B"/>
    <w:rsid w:val="00CB0816"/>
    <w:rsid w:val="00CB094E"/>
    <w:rsid w:val="00CB0C56"/>
    <w:rsid w:val="00CB1460"/>
    <w:rsid w:val="00CB176F"/>
    <w:rsid w:val="00CB1850"/>
    <w:rsid w:val="00CB1F00"/>
    <w:rsid w:val="00CB215C"/>
    <w:rsid w:val="00CB2317"/>
    <w:rsid w:val="00CB23CB"/>
    <w:rsid w:val="00CB262E"/>
    <w:rsid w:val="00CB2844"/>
    <w:rsid w:val="00CB2B58"/>
    <w:rsid w:val="00CB3154"/>
    <w:rsid w:val="00CB38C9"/>
    <w:rsid w:val="00CB42DB"/>
    <w:rsid w:val="00CB467C"/>
    <w:rsid w:val="00CB4C71"/>
    <w:rsid w:val="00CB5C0D"/>
    <w:rsid w:val="00CB5D42"/>
    <w:rsid w:val="00CB6562"/>
    <w:rsid w:val="00CB6627"/>
    <w:rsid w:val="00CB6886"/>
    <w:rsid w:val="00CB700D"/>
    <w:rsid w:val="00CB78B5"/>
    <w:rsid w:val="00CB7AFF"/>
    <w:rsid w:val="00CB7E43"/>
    <w:rsid w:val="00CC0303"/>
    <w:rsid w:val="00CC0442"/>
    <w:rsid w:val="00CC0AA0"/>
    <w:rsid w:val="00CC1009"/>
    <w:rsid w:val="00CC1B6A"/>
    <w:rsid w:val="00CC1C1E"/>
    <w:rsid w:val="00CC226D"/>
    <w:rsid w:val="00CC379C"/>
    <w:rsid w:val="00CC3875"/>
    <w:rsid w:val="00CC3AFE"/>
    <w:rsid w:val="00CC3FB8"/>
    <w:rsid w:val="00CC4999"/>
    <w:rsid w:val="00CC4D51"/>
    <w:rsid w:val="00CC4E97"/>
    <w:rsid w:val="00CC5A3E"/>
    <w:rsid w:val="00CC5E60"/>
    <w:rsid w:val="00CC5F46"/>
    <w:rsid w:val="00CC5F9D"/>
    <w:rsid w:val="00CC62F3"/>
    <w:rsid w:val="00CC68D8"/>
    <w:rsid w:val="00CC6C97"/>
    <w:rsid w:val="00CC7063"/>
    <w:rsid w:val="00CC7117"/>
    <w:rsid w:val="00CC757F"/>
    <w:rsid w:val="00CC7583"/>
    <w:rsid w:val="00CC7732"/>
    <w:rsid w:val="00CC7756"/>
    <w:rsid w:val="00CC7AE6"/>
    <w:rsid w:val="00CC7C1F"/>
    <w:rsid w:val="00CD0197"/>
    <w:rsid w:val="00CD08B0"/>
    <w:rsid w:val="00CD0D07"/>
    <w:rsid w:val="00CD0E21"/>
    <w:rsid w:val="00CD1B24"/>
    <w:rsid w:val="00CD1CBF"/>
    <w:rsid w:val="00CD201F"/>
    <w:rsid w:val="00CD26BB"/>
    <w:rsid w:val="00CD2757"/>
    <w:rsid w:val="00CD2BDD"/>
    <w:rsid w:val="00CD2CCD"/>
    <w:rsid w:val="00CD33B2"/>
    <w:rsid w:val="00CD369F"/>
    <w:rsid w:val="00CD386A"/>
    <w:rsid w:val="00CD42AD"/>
    <w:rsid w:val="00CD43E1"/>
    <w:rsid w:val="00CD45B2"/>
    <w:rsid w:val="00CD4974"/>
    <w:rsid w:val="00CD509B"/>
    <w:rsid w:val="00CD51A4"/>
    <w:rsid w:val="00CD5362"/>
    <w:rsid w:val="00CD5642"/>
    <w:rsid w:val="00CD5AC7"/>
    <w:rsid w:val="00CD5BAC"/>
    <w:rsid w:val="00CD60AA"/>
    <w:rsid w:val="00CD641D"/>
    <w:rsid w:val="00CD658B"/>
    <w:rsid w:val="00CD6683"/>
    <w:rsid w:val="00CD691F"/>
    <w:rsid w:val="00CD6F3A"/>
    <w:rsid w:val="00CD7223"/>
    <w:rsid w:val="00CD7F97"/>
    <w:rsid w:val="00CD7FAF"/>
    <w:rsid w:val="00CE0874"/>
    <w:rsid w:val="00CE09D8"/>
    <w:rsid w:val="00CE0CCC"/>
    <w:rsid w:val="00CE1355"/>
    <w:rsid w:val="00CE1408"/>
    <w:rsid w:val="00CE178B"/>
    <w:rsid w:val="00CE1845"/>
    <w:rsid w:val="00CE219F"/>
    <w:rsid w:val="00CE3068"/>
    <w:rsid w:val="00CE36B9"/>
    <w:rsid w:val="00CE3732"/>
    <w:rsid w:val="00CE3CF6"/>
    <w:rsid w:val="00CE3F35"/>
    <w:rsid w:val="00CE47EC"/>
    <w:rsid w:val="00CE516F"/>
    <w:rsid w:val="00CE535E"/>
    <w:rsid w:val="00CE5986"/>
    <w:rsid w:val="00CE61B8"/>
    <w:rsid w:val="00CE675B"/>
    <w:rsid w:val="00CE6A7B"/>
    <w:rsid w:val="00CE7378"/>
    <w:rsid w:val="00CE78BD"/>
    <w:rsid w:val="00CF00AD"/>
    <w:rsid w:val="00CF109C"/>
    <w:rsid w:val="00CF112E"/>
    <w:rsid w:val="00CF1407"/>
    <w:rsid w:val="00CF16CF"/>
    <w:rsid w:val="00CF20A2"/>
    <w:rsid w:val="00CF21EC"/>
    <w:rsid w:val="00CF2384"/>
    <w:rsid w:val="00CF26EA"/>
    <w:rsid w:val="00CF2F3D"/>
    <w:rsid w:val="00CF3585"/>
    <w:rsid w:val="00CF3695"/>
    <w:rsid w:val="00CF3E2A"/>
    <w:rsid w:val="00CF4230"/>
    <w:rsid w:val="00CF4250"/>
    <w:rsid w:val="00CF43DF"/>
    <w:rsid w:val="00CF4FA3"/>
    <w:rsid w:val="00CF52BB"/>
    <w:rsid w:val="00CF5308"/>
    <w:rsid w:val="00CF5933"/>
    <w:rsid w:val="00CF5CBF"/>
    <w:rsid w:val="00CF66BF"/>
    <w:rsid w:val="00CF67D3"/>
    <w:rsid w:val="00CF68A5"/>
    <w:rsid w:val="00CF7336"/>
    <w:rsid w:val="00CF7567"/>
    <w:rsid w:val="00CF765A"/>
    <w:rsid w:val="00CF7808"/>
    <w:rsid w:val="00CF7FEF"/>
    <w:rsid w:val="00D001D0"/>
    <w:rsid w:val="00D00506"/>
    <w:rsid w:val="00D00AB2"/>
    <w:rsid w:val="00D00B12"/>
    <w:rsid w:val="00D00C7D"/>
    <w:rsid w:val="00D01232"/>
    <w:rsid w:val="00D017B9"/>
    <w:rsid w:val="00D01924"/>
    <w:rsid w:val="00D02274"/>
    <w:rsid w:val="00D02287"/>
    <w:rsid w:val="00D03128"/>
    <w:rsid w:val="00D03177"/>
    <w:rsid w:val="00D03391"/>
    <w:rsid w:val="00D03438"/>
    <w:rsid w:val="00D035CE"/>
    <w:rsid w:val="00D036EC"/>
    <w:rsid w:val="00D037E6"/>
    <w:rsid w:val="00D03894"/>
    <w:rsid w:val="00D03AEE"/>
    <w:rsid w:val="00D03CD0"/>
    <w:rsid w:val="00D03E82"/>
    <w:rsid w:val="00D046D8"/>
    <w:rsid w:val="00D0486A"/>
    <w:rsid w:val="00D0490F"/>
    <w:rsid w:val="00D04D41"/>
    <w:rsid w:val="00D04E8B"/>
    <w:rsid w:val="00D0522E"/>
    <w:rsid w:val="00D057CB"/>
    <w:rsid w:val="00D06470"/>
    <w:rsid w:val="00D06583"/>
    <w:rsid w:val="00D068BB"/>
    <w:rsid w:val="00D06AF6"/>
    <w:rsid w:val="00D06F39"/>
    <w:rsid w:val="00D07125"/>
    <w:rsid w:val="00D078FB"/>
    <w:rsid w:val="00D07AAF"/>
    <w:rsid w:val="00D07CC8"/>
    <w:rsid w:val="00D1003A"/>
    <w:rsid w:val="00D1011A"/>
    <w:rsid w:val="00D104F7"/>
    <w:rsid w:val="00D10ACD"/>
    <w:rsid w:val="00D10B93"/>
    <w:rsid w:val="00D10BA1"/>
    <w:rsid w:val="00D10E9B"/>
    <w:rsid w:val="00D11767"/>
    <w:rsid w:val="00D118DE"/>
    <w:rsid w:val="00D11E3D"/>
    <w:rsid w:val="00D12750"/>
    <w:rsid w:val="00D12A7F"/>
    <w:rsid w:val="00D134DB"/>
    <w:rsid w:val="00D13A0B"/>
    <w:rsid w:val="00D1402F"/>
    <w:rsid w:val="00D149FB"/>
    <w:rsid w:val="00D14C55"/>
    <w:rsid w:val="00D14FE8"/>
    <w:rsid w:val="00D1507C"/>
    <w:rsid w:val="00D15678"/>
    <w:rsid w:val="00D15BF2"/>
    <w:rsid w:val="00D164AF"/>
    <w:rsid w:val="00D1675F"/>
    <w:rsid w:val="00D170A9"/>
    <w:rsid w:val="00D17372"/>
    <w:rsid w:val="00D176CF"/>
    <w:rsid w:val="00D17AA2"/>
    <w:rsid w:val="00D17F8A"/>
    <w:rsid w:val="00D20058"/>
    <w:rsid w:val="00D200A4"/>
    <w:rsid w:val="00D202A3"/>
    <w:rsid w:val="00D202D4"/>
    <w:rsid w:val="00D202E5"/>
    <w:rsid w:val="00D20E77"/>
    <w:rsid w:val="00D21205"/>
    <w:rsid w:val="00D2123B"/>
    <w:rsid w:val="00D21BC9"/>
    <w:rsid w:val="00D21C79"/>
    <w:rsid w:val="00D21CB0"/>
    <w:rsid w:val="00D22166"/>
    <w:rsid w:val="00D225D9"/>
    <w:rsid w:val="00D2275B"/>
    <w:rsid w:val="00D23532"/>
    <w:rsid w:val="00D23537"/>
    <w:rsid w:val="00D23824"/>
    <w:rsid w:val="00D247D6"/>
    <w:rsid w:val="00D248E5"/>
    <w:rsid w:val="00D24DD4"/>
    <w:rsid w:val="00D24DE6"/>
    <w:rsid w:val="00D24E6F"/>
    <w:rsid w:val="00D24F9E"/>
    <w:rsid w:val="00D250C3"/>
    <w:rsid w:val="00D258B6"/>
    <w:rsid w:val="00D26127"/>
    <w:rsid w:val="00D26C60"/>
    <w:rsid w:val="00D2735D"/>
    <w:rsid w:val="00D273E5"/>
    <w:rsid w:val="00D2767A"/>
    <w:rsid w:val="00D27788"/>
    <w:rsid w:val="00D277F5"/>
    <w:rsid w:val="00D30200"/>
    <w:rsid w:val="00D305BE"/>
    <w:rsid w:val="00D30C5B"/>
    <w:rsid w:val="00D30EEB"/>
    <w:rsid w:val="00D31D3A"/>
    <w:rsid w:val="00D32D97"/>
    <w:rsid w:val="00D32E67"/>
    <w:rsid w:val="00D3345E"/>
    <w:rsid w:val="00D33655"/>
    <w:rsid w:val="00D33888"/>
    <w:rsid w:val="00D33936"/>
    <w:rsid w:val="00D33F95"/>
    <w:rsid w:val="00D34094"/>
    <w:rsid w:val="00D34398"/>
    <w:rsid w:val="00D34636"/>
    <w:rsid w:val="00D34D45"/>
    <w:rsid w:val="00D35365"/>
    <w:rsid w:val="00D353A5"/>
    <w:rsid w:val="00D355AB"/>
    <w:rsid w:val="00D35772"/>
    <w:rsid w:val="00D35A03"/>
    <w:rsid w:val="00D3637A"/>
    <w:rsid w:val="00D36995"/>
    <w:rsid w:val="00D36A26"/>
    <w:rsid w:val="00D3734B"/>
    <w:rsid w:val="00D375FF"/>
    <w:rsid w:val="00D37BC5"/>
    <w:rsid w:val="00D4015C"/>
    <w:rsid w:val="00D40463"/>
    <w:rsid w:val="00D406EE"/>
    <w:rsid w:val="00D4084C"/>
    <w:rsid w:val="00D40E11"/>
    <w:rsid w:val="00D410E2"/>
    <w:rsid w:val="00D41142"/>
    <w:rsid w:val="00D412D7"/>
    <w:rsid w:val="00D4135A"/>
    <w:rsid w:val="00D417D2"/>
    <w:rsid w:val="00D41D55"/>
    <w:rsid w:val="00D42162"/>
    <w:rsid w:val="00D423A2"/>
    <w:rsid w:val="00D42818"/>
    <w:rsid w:val="00D43959"/>
    <w:rsid w:val="00D43983"/>
    <w:rsid w:val="00D43AC7"/>
    <w:rsid w:val="00D44127"/>
    <w:rsid w:val="00D4440F"/>
    <w:rsid w:val="00D44656"/>
    <w:rsid w:val="00D4482C"/>
    <w:rsid w:val="00D44C83"/>
    <w:rsid w:val="00D45331"/>
    <w:rsid w:val="00D457F0"/>
    <w:rsid w:val="00D45CC3"/>
    <w:rsid w:val="00D45DF8"/>
    <w:rsid w:val="00D462BB"/>
    <w:rsid w:val="00D46485"/>
    <w:rsid w:val="00D4656D"/>
    <w:rsid w:val="00D46A81"/>
    <w:rsid w:val="00D46BD0"/>
    <w:rsid w:val="00D46BD9"/>
    <w:rsid w:val="00D4713C"/>
    <w:rsid w:val="00D471C7"/>
    <w:rsid w:val="00D47329"/>
    <w:rsid w:val="00D47592"/>
    <w:rsid w:val="00D479F2"/>
    <w:rsid w:val="00D479FD"/>
    <w:rsid w:val="00D501E9"/>
    <w:rsid w:val="00D5055A"/>
    <w:rsid w:val="00D506DC"/>
    <w:rsid w:val="00D50708"/>
    <w:rsid w:val="00D5083C"/>
    <w:rsid w:val="00D50B6A"/>
    <w:rsid w:val="00D50D20"/>
    <w:rsid w:val="00D50ED1"/>
    <w:rsid w:val="00D51414"/>
    <w:rsid w:val="00D51B58"/>
    <w:rsid w:val="00D51FB9"/>
    <w:rsid w:val="00D520A9"/>
    <w:rsid w:val="00D524B2"/>
    <w:rsid w:val="00D52BE5"/>
    <w:rsid w:val="00D52DD0"/>
    <w:rsid w:val="00D52E22"/>
    <w:rsid w:val="00D52F2F"/>
    <w:rsid w:val="00D532B6"/>
    <w:rsid w:val="00D539F0"/>
    <w:rsid w:val="00D53B69"/>
    <w:rsid w:val="00D54448"/>
    <w:rsid w:val="00D54830"/>
    <w:rsid w:val="00D55162"/>
    <w:rsid w:val="00D55222"/>
    <w:rsid w:val="00D5538A"/>
    <w:rsid w:val="00D5569E"/>
    <w:rsid w:val="00D5588D"/>
    <w:rsid w:val="00D56619"/>
    <w:rsid w:val="00D566C1"/>
    <w:rsid w:val="00D5674A"/>
    <w:rsid w:val="00D57290"/>
    <w:rsid w:val="00D5779A"/>
    <w:rsid w:val="00D578DA"/>
    <w:rsid w:val="00D57933"/>
    <w:rsid w:val="00D60341"/>
    <w:rsid w:val="00D609E4"/>
    <w:rsid w:val="00D60AA1"/>
    <w:rsid w:val="00D60B05"/>
    <w:rsid w:val="00D60B31"/>
    <w:rsid w:val="00D60C9D"/>
    <w:rsid w:val="00D60E64"/>
    <w:rsid w:val="00D611C8"/>
    <w:rsid w:val="00D6172F"/>
    <w:rsid w:val="00D61AEE"/>
    <w:rsid w:val="00D61D6D"/>
    <w:rsid w:val="00D622B9"/>
    <w:rsid w:val="00D62858"/>
    <w:rsid w:val="00D62E36"/>
    <w:rsid w:val="00D62E44"/>
    <w:rsid w:val="00D632EC"/>
    <w:rsid w:val="00D634FC"/>
    <w:rsid w:val="00D6372C"/>
    <w:rsid w:val="00D63A70"/>
    <w:rsid w:val="00D63CDE"/>
    <w:rsid w:val="00D64892"/>
    <w:rsid w:val="00D64DE6"/>
    <w:rsid w:val="00D64E99"/>
    <w:rsid w:val="00D65018"/>
    <w:rsid w:val="00D6582F"/>
    <w:rsid w:val="00D65D01"/>
    <w:rsid w:val="00D66069"/>
    <w:rsid w:val="00D6622D"/>
    <w:rsid w:val="00D666C3"/>
    <w:rsid w:val="00D66706"/>
    <w:rsid w:val="00D667F2"/>
    <w:rsid w:val="00D66A82"/>
    <w:rsid w:val="00D67389"/>
    <w:rsid w:val="00D67458"/>
    <w:rsid w:val="00D67552"/>
    <w:rsid w:val="00D675AD"/>
    <w:rsid w:val="00D67A11"/>
    <w:rsid w:val="00D67C86"/>
    <w:rsid w:val="00D70746"/>
    <w:rsid w:val="00D708C4"/>
    <w:rsid w:val="00D70C46"/>
    <w:rsid w:val="00D70DDC"/>
    <w:rsid w:val="00D71A38"/>
    <w:rsid w:val="00D71D5C"/>
    <w:rsid w:val="00D71D99"/>
    <w:rsid w:val="00D721C3"/>
    <w:rsid w:val="00D726F7"/>
    <w:rsid w:val="00D72B3C"/>
    <w:rsid w:val="00D72BEA"/>
    <w:rsid w:val="00D72CA4"/>
    <w:rsid w:val="00D72F52"/>
    <w:rsid w:val="00D73120"/>
    <w:rsid w:val="00D73AF3"/>
    <w:rsid w:val="00D73BCB"/>
    <w:rsid w:val="00D73BF2"/>
    <w:rsid w:val="00D73DA7"/>
    <w:rsid w:val="00D73EB1"/>
    <w:rsid w:val="00D74080"/>
    <w:rsid w:val="00D74E83"/>
    <w:rsid w:val="00D75038"/>
    <w:rsid w:val="00D75794"/>
    <w:rsid w:val="00D75C7B"/>
    <w:rsid w:val="00D75FBD"/>
    <w:rsid w:val="00D764B7"/>
    <w:rsid w:val="00D774A2"/>
    <w:rsid w:val="00D77829"/>
    <w:rsid w:val="00D77A5A"/>
    <w:rsid w:val="00D80150"/>
    <w:rsid w:val="00D802CB"/>
    <w:rsid w:val="00D80307"/>
    <w:rsid w:val="00D804D5"/>
    <w:rsid w:val="00D806F8"/>
    <w:rsid w:val="00D8096E"/>
    <w:rsid w:val="00D81596"/>
    <w:rsid w:val="00D81A7F"/>
    <w:rsid w:val="00D81E92"/>
    <w:rsid w:val="00D81F16"/>
    <w:rsid w:val="00D81F5B"/>
    <w:rsid w:val="00D827C8"/>
    <w:rsid w:val="00D82C1B"/>
    <w:rsid w:val="00D82C2C"/>
    <w:rsid w:val="00D832C9"/>
    <w:rsid w:val="00D837B2"/>
    <w:rsid w:val="00D8380A"/>
    <w:rsid w:val="00D838B4"/>
    <w:rsid w:val="00D83E5C"/>
    <w:rsid w:val="00D84606"/>
    <w:rsid w:val="00D847B0"/>
    <w:rsid w:val="00D84958"/>
    <w:rsid w:val="00D84F81"/>
    <w:rsid w:val="00D851EC"/>
    <w:rsid w:val="00D85234"/>
    <w:rsid w:val="00D85380"/>
    <w:rsid w:val="00D85ABC"/>
    <w:rsid w:val="00D85FCC"/>
    <w:rsid w:val="00D8652F"/>
    <w:rsid w:val="00D879C5"/>
    <w:rsid w:val="00D90053"/>
    <w:rsid w:val="00D900D8"/>
    <w:rsid w:val="00D90105"/>
    <w:rsid w:val="00D906A8"/>
    <w:rsid w:val="00D908AE"/>
    <w:rsid w:val="00D90C8D"/>
    <w:rsid w:val="00D910BC"/>
    <w:rsid w:val="00D91594"/>
    <w:rsid w:val="00D91A57"/>
    <w:rsid w:val="00D92736"/>
    <w:rsid w:val="00D93CD0"/>
    <w:rsid w:val="00D943A3"/>
    <w:rsid w:val="00D94EC0"/>
    <w:rsid w:val="00D95097"/>
    <w:rsid w:val="00D952B0"/>
    <w:rsid w:val="00D95942"/>
    <w:rsid w:val="00D96976"/>
    <w:rsid w:val="00D96D1D"/>
    <w:rsid w:val="00D96F79"/>
    <w:rsid w:val="00D97045"/>
    <w:rsid w:val="00D974ED"/>
    <w:rsid w:val="00D97769"/>
    <w:rsid w:val="00D97918"/>
    <w:rsid w:val="00D97A7A"/>
    <w:rsid w:val="00D97BB3"/>
    <w:rsid w:val="00D97DC0"/>
    <w:rsid w:val="00DA001F"/>
    <w:rsid w:val="00DA06A8"/>
    <w:rsid w:val="00DA07B1"/>
    <w:rsid w:val="00DA0BB5"/>
    <w:rsid w:val="00DA0C0F"/>
    <w:rsid w:val="00DA0DD5"/>
    <w:rsid w:val="00DA0EDD"/>
    <w:rsid w:val="00DA1553"/>
    <w:rsid w:val="00DA19F6"/>
    <w:rsid w:val="00DA1D5D"/>
    <w:rsid w:val="00DA2330"/>
    <w:rsid w:val="00DA2B73"/>
    <w:rsid w:val="00DA3783"/>
    <w:rsid w:val="00DA3D95"/>
    <w:rsid w:val="00DA4119"/>
    <w:rsid w:val="00DA4493"/>
    <w:rsid w:val="00DA47DA"/>
    <w:rsid w:val="00DA4A71"/>
    <w:rsid w:val="00DA4D6E"/>
    <w:rsid w:val="00DA4DC0"/>
    <w:rsid w:val="00DA4FF4"/>
    <w:rsid w:val="00DA55FD"/>
    <w:rsid w:val="00DA59AF"/>
    <w:rsid w:val="00DA5E9F"/>
    <w:rsid w:val="00DA6019"/>
    <w:rsid w:val="00DA6202"/>
    <w:rsid w:val="00DA62E5"/>
    <w:rsid w:val="00DA683B"/>
    <w:rsid w:val="00DA69B6"/>
    <w:rsid w:val="00DA7259"/>
    <w:rsid w:val="00DA74AA"/>
    <w:rsid w:val="00DA7A97"/>
    <w:rsid w:val="00DA7BB6"/>
    <w:rsid w:val="00DA7CE1"/>
    <w:rsid w:val="00DA7F5F"/>
    <w:rsid w:val="00DB0389"/>
    <w:rsid w:val="00DB0558"/>
    <w:rsid w:val="00DB0680"/>
    <w:rsid w:val="00DB0813"/>
    <w:rsid w:val="00DB0B7E"/>
    <w:rsid w:val="00DB1003"/>
    <w:rsid w:val="00DB13EF"/>
    <w:rsid w:val="00DB1926"/>
    <w:rsid w:val="00DB199F"/>
    <w:rsid w:val="00DB1B38"/>
    <w:rsid w:val="00DB1BFF"/>
    <w:rsid w:val="00DB1F71"/>
    <w:rsid w:val="00DB27F9"/>
    <w:rsid w:val="00DB2C15"/>
    <w:rsid w:val="00DB2CD3"/>
    <w:rsid w:val="00DB2D1B"/>
    <w:rsid w:val="00DB301D"/>
    <w:rsid w:val="00DB3349"/>
    <w:rsid w:val="00DB3628"/>
    <w:rsid w:val="00DB3857"/>
    <w:rsid w:val="00DB3A5F"/>
    <w:rsid w:val="00DB3A87"/>
    <w:rsid w:val="00DB3C93"/>
    <w:rsid w:val="00DB475C"/>
    <w:rsid w:val="00DB48DC"/>
    <w:rsid w:val="00DB6150"/>
    <w:rsid w:val="00DB655C"/>
    <w:rsid w:val="00DB6B94"/>
    <w:rsid w:val="00DB7963"/>
    <w:rsid w:val="00DB7B06"/>
    <w:rsid w:val="00DB7DBF"/>
    <w:rsid w:val="00DC0E6D"/>
    <w:rsid w:val="00DC1220"/>
    <w:rsid w:val="00DC1929"/>
    <w:rsid w:val="00DC19CC"/>
    <w:rsid w:val="00DC2131"/>
    <w:rsid w:val="00DC2336"/>
    <w:rsid w:val="00DC2F16"/>
    <w:rsid w:val="00DC47BC"/>
    <w:rsid w:val="00DC4C45"/>
    <w:rsid w:val="00DC4E4B"/>
    <w:rsid w:val="00DC4F05"/>
    <w:rsid w:val="00DC53D8"/>
    <w:rsid w:val="00DC53FC"/>
    <w:rsid w:val="00DC55B7"/>
    <w:rsid w:val="00DC55FD"/>
    <w:rsid w:val="00DC5765"/>
    <w:rsid w:val="00DC5C78"/>
    <w:rsid w:val="00DC5DCA"/>
    <w:rsid w:val="00DC6EA7"/>
    <w:rsid w:val="00DC7240"/>
    <w:rsid w:val="00DC72C9"/>
    <w:rsid w:val="00DC73C8"/>
    <w:rsid w:val="00DC765C"/>
    <w:rsid w:val="00DC7744"/>
    <w:rsid w:val="00DC7849"/>
    <w:rsid w:val="00DC7B0B"/>
    <w:rsid w:val="00DC7F17"/>
    <w:rsid w:val="00DD0491"/>
    <w:rsid w:val="00DD07BE"/>
    <w:rsid w:val="00DD083E"/>
    <w:rsid w:val="00DD0AAB"/>
    <w:rsid w:val="00DD0C8E"/>
    <w:rsid w:val="00DD0D3A"/>
    <w:rsid w:val="00DD0ED2"/>
    <w:rsid w:val="00DD1912"/>
    <w:rsid w:val="00DD280C"/>
    <w:rsid w:val="00DD2A84"/>
    <w:rsid w:val="00DD341D"/>
    <w:rsid w:val="00DD3654"/>
    <w:rsid w:val="00DD380D"/>
    <w:rsid w:val="00DD4573"/>
    <w:rsid w:val="00DD47FB"/>
    <w:rsid w:val="00DD51B9"/>
    <w:rsid w:val="00DD5466"/>
    <w:rsid w:val="00DD57D9"/>
    <w:rsid w:val="00DD5F0B"/>
    <w:rsid w:val="00DD5F7B"/>
    <w:rsid w:val="00DD6118"/>
    <w:rsid w:val="00DD697D"/>
    <w:rsid w:val="00DD6A07"/>
    <w:rsid w:val="00DD6B25"/>
    <w:rsid w:val="00DD6B73"/>
    <w:rsid w:val="00DD6E27"/>
    <w:rsid w:val="00DD70D3"/>
    <w:rsid w:val="00DD74F3"/>
    <w:rsid w:val="00DD7504"/>
    <w:rsid w:val="00DD7ADF"/>
    <w:rsid w:val="00DD7C40"/>
    <w:rsid w:val="00DE028C"/>
    <w:rsid w:val="00DE02A2"/>
    <w:rsid w:val="00DE0D14"/>
    <w:rsid w:val="00DE1198"/>
    <w:rsid w:val="00DE183E"/>
    <w:rsid w:val="00DE184B"/>
    <w:rsid w:val="00DE1C2E"/>
    <w:rsid w:val="00DE209B"/>
    <w:rsid w:val="00DE21F2"/>
    <w:rsid w:val="00DE24F4"/>
    <w:rsid w:val="00DE25B8"/>
    <w:rsid w:val="00DE2946"/>
    <w:rsid w:val="00DE2B4D"/>
    <w:rsid w:val="00DE2BBC"/>
    <w:rsid w:val="00DE3667"/>
    <w:rsid w:val="00DE3871"/>
    <w:rsid w:val="00DE40EA"/>
    <w:rsid w:val="00DE44BE"/>
    <w:rsid w:val="00DE4EB1"/>
    <w:rsid w:val="00DE559A"/>
    <w:rsid w:val="00DE5640"/>
    <w:rsid w:val="00DE56E6"/>
    <w:rsid w:val="00DE59EF"/>
    <w:rsid w:val="00DE5CA1"/>
    <w:rsid w:val="00DE61DD"/>
    <w:rsid w:val="00DE6269"/>
    <w:rsid w:val="00DE62CE"/>
    <w:rsid w:val="00DE7044"/>
    <w:rsid w:val="00DE7B3D"/>
    <w:rsid w:val="00DF00CF"/>
    <w:rsid w:val="00DF0131"/>
    <w:rsid w:val="00DF0489"/>
    <w:rsid w:val="00DF0F08"/>
    <w:rsid w:val="00DF13AF"/>
    <w:rsid w:val="00DF1D89"/>
    <w:rsid w:val="00DF1DFE"/>
    <w:rsid w:val="00DF1E80"/>
    <w:rsid w:val="00DF2798"/>
    <w:rsid w:val="00DF2889"/>
    <w:rsid w:val="00DF28FD"/>
    <w:rsid w:val="00DF2D94"/>
    <w:rsid w:val="00DF2EE0"/>
    <w:rsid w:val="00DF3116"/>
    <w:rsid w:val="00DF323C"/>
    <w:rsid w:val="00DF3D2A"/>
    <w:rsid w:val="00DF3E84"/>
    <w:rsid w:val="00DF48A3"/>
    <w:rsid w:val="00DF4A9F"/>
    <w:rsid w:val="00DF5E03"/>
    <w:rsid w:val="00DF5E3B"/>
    <w:rsid w:val="00DF6061"/>
    <w:rsid w:val="00DF619F"/>
    <w:rsid w:val="00DF6E98"/>
    <w:rsid w:val="00DF71E2"/>
    <w:rsid w:val="00DF7247"/>
    <w:rsid w:val="00DF75A9"/>
    <w:rsid w:val="00E001B9"/>
    <w:rsid w:val="00E004DC"/>
    <w:rsid w:val="00E00875"/>
    <w:rsid w:val="00E00C47"/>
    <w:rsid w:val="00E011AB"/>
    <w:rsid w:val="00E01D9B"/>
    <w:rsid w:val="00E0208C"/>
    <w:rsid w:val="00E0256B"/>
    <w:rsid w:val="00E025D5"/>
    <w:rsid w:val="00E02613"/>
    <w:rsid w:val="00E02A42"/>
    <w:rsid w:val="00E02B20"/>
    <w:rsid w:val="00E02EB3"/>
    <w:rsid w:val="00E03129"/>
    <w:rsid w:val="00E03CA5"/>
    <w:rsid w:val="00E03E1A"/>
    <w:rsid w:val="00E04447"/>
    <w:rsid w:val="00E0445A"/>
    <w:rsid w:val="00E045B8"/>
    <w:rsid w:val="00E04F4E"/>
    <w:rsid w:val="00E0543D"/>
    <w:rsid w:val="00E0559F"/>
    <w:rsid w:val="00E05837"/>
    <w:rsid w:val="00E05F5A"/>
    <w:rsid w:val="00E061B1"/>
    <w:rsid w:val="00E06440"/>
    <w:rsid w:val="00E0668E"/>
    <w:rsid w:val="00E066AF"/>
    <w:rsid w:val="00E07021"/>
    <w:rsid w:val="00E1020C"/>
    <w:rsid w:val="00E10556"/>
    <w:rsid w:val="00E10835"/>
    <w:rsid w:val="00E10DF1"/>
    <w:rsid w:val="00E1169E"/>
    <w:rsid w:val="00E116C2"/>
    <w:rsid w:val="00E127EA"/>
    <w:rsid w:val="00E12CCB"/>
    <w:rsid w:val="00E12DC9"/>
    <w:rsid w:val="00E12DDB"/>
    <w:rsid w:val="00E13D68"/>
    <w:rsid w:val="00E140BB"/>
    <w:rsid w:val="00E146C0"/>
    <w:rsid w:val="00E14A5E"/>
    <w:rsid w:val="00E14B25"/>
    <w:rsid w:val="00E14FFF"/>
    <w:rsid w:val="00E1621C"/>
    <w:rsid w:val="00E16742"/>
    <w:rsid w:val="00E16879"/>
    <w:rsid w:val="00E16937"/>
    <w:rsid w:val="00E16950"/>
    <w:rsid w:val="00E16AE5"/>
    <w:rsid w:val="00E1760A"/>
    <w:rsid w:val="00E201C6"/>
    <w:rsid w:val="00E2026A"/>
    <w:rsid w:val="00E207D6"/>
    <w:rsid w:val="00E209D6"/>
    <w:rsid w:val="00E2147F"/>
    <w:rsid w:val="00E214AE"/>
    <w:rsid w:val="00E21D25"/>
    <w:rsid w:val="00E21D35"/>
    <w:rsid w:val="00E21ECE"/>
    <w:rsid w:val="00E222D5"/>
    <w:rsid w:val="00E223E4"/>
    <w:rsid w:val="00E227B4"/>
    <w:rsid w:val="00E227C2"/>
    <w:rsid w:val="00E22B16"/>
    <w:rsid w:val="00E232D9"/>
    <w:rsid w:val="00E23E62"/>
    <w:rsid w:val="00E23F8A"/>
    <w:rsid w:val="00E2420C"/>
    <w:rsid w:val="00E24583"/>
    <w:rsid w:val="00E2461A"/>
    <w:rsid w:val="00E24AF9"/>
    <w:rsid w:val="00E25D4D"/>
    <w:rsid w:val="00E2622F"/>
    <w:rsid w:val="00E26740"/>
    <w:rsid w:val="00E269AC"/>
    <w:rsid w:val="00E26C6D"/>
    <w:rsid w:val="00E270F8"/>
    <w:rsid w:val="00E27211"/>
    <w:rsid w:val="00E3019D"/>
    <w:rsid w:val="00E3033F"/>
    <w:rsid w:val="00E303BF"/>
    <w:rsid w:val="00E303E5"/>
    <w:rsid w:val="00E30542"/>
    <w:rsid w:val="00E306D9"/>
    <w:rsid w:val="00E30BBC"/>
    <w:rsid w:val="00E30E76"/>
    <w:rsid w:val="00E317C3"/>
    <w:rsid w:val="00E317ED"/>
    <w:rsid w:val="00E31B10"/>
    <w:rsid w:val="00E3211D"/>
    <w:rsid w:val="00E32193"/>
    <w:rsid w:val="00E32B68"/>
    <w:rsid w:val="00E32C20"/>
    <w:rsid w:val="00E330FD"/>
    <w:rsid w:val="00E332B5"/>
    <w:rsid w:val="00E332E7"/>
    <w:rsid w:val="00E33736"/>
    <w:rsid w:val="00E33832"/>
    <w:rsid w:val="00E33D4C"/>
    <w:rsid w:val="00E340CD"/>
    <w:rsid w:val="00E344E2"/>
    <w:rsid w:val="00E3458D"/>
    <w:rsid w:val="00E348A3"/>
    <w:rsid w:val="00E348A9"/>
    <w:rsid w:val="00E34CD2"/>
    <w:rsid w:val="00E3519A"/>
    <w:rsid w:val="00E35F4A"/>
    <w:rsid w:val="00E3600F"/>
    <w:rsid w:val="00E360DB"/>
    <w:rsid w:val="00E361E2"/>
    <w:rsid w:val="00E36E74"/>
    <w:rsid w:val="00E37854"/>
    <w:rsid w:val="00E40406"/>
    <w:rsid w:val="00E4051D"/>
    <w:rsid w:val="00E40526"/>
    <w:rsid w:val="00E40B1A"/>
    <w:rsid w:val="00E40FE2"/>
    <w:rsid w:val="00E410E6"/>
    <w:rsid w:val="00E41719"/>
    <w:rsid w:val="00E4192D"/>
    <w:rsid w:val="00E41A31"/>
    <w:rsid w:val="00E41DEE"/>
    <w:rsid w:val="00E41E68"/>
    <w:rsid w:val="00E43DC9"/>
    <w:rsid w:val="00E43FD3"/>
    <w:rsid w:val="00E4422A"/>
    <w:rsid w:val="00E44618"/>
    <w:rsid w:val="00E4492E"/>
    <w:rsid w:val="00E44ED3"/>
    <w:rsid w:val="00E44FEB"/>
    <w:rsid w:val="00E45914"/>
    <w:rsid w:val="00E4666D"/>
    <w:rsid w:val="00E46BC4"/>
    <w:rsid w:val="00E46FEA"/>
    <w:rsid w:val="00E47914"/>
    <w:rsid w:val="00E47A46"/>
    <w:rsid w:val="00E47A66"/>
    <w:rsid w:val="00E47D92"/>
    <w:rsid w:val="00E501A3"/>
    <w:rsid w:val="00E50582"/>
    <w:rsid w:val="00E50C8E"/>
    <w:rsid w:val="00E5108E"/>
    <w:rsid w:val="00E5152A"/>
    <w:rsid w:val="00E51DF1"/>
    <w:rsid w:val="00E523FE"/>
    <w:rsid w:val="00E5240E"/>
    <w:rsid w:val="00E5261B"/>
    <w:rsid w:val="00E5283F"/>
    <w:rsid w:val="00E52EB3"/>
    <w:rsid w:val="00E545C3"/>
    <w:rsid w:val="00E54932"/>
    <w:rsid w:val="00E54986"/>
    <w:rsid w:val="00E549BE"/>
    <w:rsid w:val="00E54A35"/>
    <w:rsid w:val="00E54B47"/>
    <w:rsid w:val="00E54FA8"/>
    <w:rsid w:val="00E5548A"/>
    <w:rsid w:val="00E55794"/>
    <w:rsid w:val="00E55BA3"/>
    <w:rsid w:val="00E5608A"/>
    <w:rsid w:val="00E56211"/>
    <w:rsid w:val="00E564FB"/>
    <w:rsid w:val="00E56CAC"/>
    <w:rsid w:val="00E56D18"/>
    <w:rsid w:val="00E57804"/>
    <w:rsid w:val="00E60399"/>
    <w:rsid w:val="00E6078E"/>
    <w:rsid w:val="00E607D5"/>
    <w:rsid w:val="00E6098A"/>
    <w:rsid w:val="00E60998"/>
    <w:rsid w:val="00E60B26"/>
    <w:rsid w:val="00E6113A"/>
    <w:rsid w:val="00E6181D"/>
    <w:rsid w:val="00E62524"/>
    <w:rsid w:val="00E62E17"/>
    <w:rsid w:val="00E6303D"/>
    <w:rsid w:val="00E63181"/>
    <w:rsid w:val="00E64013"/>
    <w:rsid w:val="00E6435A"/>
    <w:rsid w:val="00E64380"/>
    <w:rsid w:val="00E64412"/>
    <w:rsid w:val="00E6450C"/>
    <w:rsid w:val="00E64673"/>
    <w:rsid w:val="00E64B13"/>
    <w:rsid w:val="00E65406"/>
    <w:rsid w:val="00E6557F"/>
    <w:rsid w:val="00E65BF8"/>
    <w:rsid w:val="00E6601D"/>
    <w:rsid w:val="00E66A0F"/>
    <w:rsid w:val="00E6700C"/>
    <w:rsid w:val="00E673E4"/>
    <w:rsid w:val="00E6759D"/>
    <w:rsid w:val="00E676A5"/>
    <w:rsid w:val="00E7033D"/>
    <w:rsid w:val="00E70728"/>
    <w:rsid w:val="00E71471"/>
    <w:rsid w:val="00E7153A"/>
    <w:rsid w:val="00E71591"/>
    <w:rsid w:val="00E71723"/>
    <w:rsid w:val="00E71737"/>
    <w:rsid w:val="00E71F7D"/>
    <w:rsid w:val="00E728B1"/>
    <w:rsid w:val="00E72945"/>
    <w:rsid w:val="00E7304C"/>
    <w:rsid w:val="00E73A39"/>
    <w:rsid w:val="00E73C94"/>
    <w:rsid w:val="00E7434C"/>
    <w:rsid w:val="00E74454"/>
    <w:rsid w:val="00E74724"/>
    <w:rsid w:val="00E74B6D"/>
    <w:rsid w:val="00E74ED4"/>
    <w:rsid w:val="00E7578D"/>
    <w:rsid w:val="00E75D4F"/>
    <w:rsid w:val="00E76024"/>
    <w:rsid w:val="00E76888"/>
    <w:rsid w:val="00E772D9"/>
    <w:rsid w:val="00E772EB"/>
    <w:rsid w:val="00E7776E"/>
    <w:rsid w:val="00E779E6"/>
    <w:rsid w:val="00E80D9C"/>
    <w:rsid w:val="00E813F7"/>
    <w:rsid w:val="00E82803"/>
    <w:rsid w:val="00E82961"/>
    <w:rsid w:val="00E82AC0"/>
    <w:rsid w:val="00E82F37"/>
    <w:rsid w:val="00E83369"/>
    <w:rsid w:val="00E836A8"/>
    <w:rsid w:val="00E83C0F"/>
    <w:rsid w:val="00E83C77"/>
    <w:rsid w:val="00E840F7"/>
    <w:rsid w:val="00E84725"/>
    <w:rsid w:val="00E847F0"/>
    <w:rsid w:val="00E8525E"/>
    <w:rsid w:val="00E856FE"/>
    <w:rsid w:val="00E85ABD"/>
    <w:rsid w:val="00E862BE"/>
    <w:rsid w:val="00E864D6"/>
    <w:rsid w:val="00E8688E"/>
    <w:rsid w:val="00E872D4"/>
    <w:rsid w:val="00E8760F"/>
    <w:rsid w:val="00E879F4"/>
    <w:rsid w:val="00E87BD3"/>
    <w:rsid w:val="00E87FBD"/>
    <w:rsid w:val="00E90964"/>
    <w:rsid w:val="00E90A3E"/>
    <w:rsid w:val="00E90CEE"/>
    <w:rsid w:val="00E90E04"/>
    <w:rsid w:val="00E90E9D"/>
    <w:rsid w:val="00E91008"/>
    <w:rsid w:val="00E91161"/>
    <w:rsid w:val="00E9119E"/>
    <w:rsid w:val="00E9139F"/>
    <w:rsid w:val="00E91714"/>
    <w:rsid w:val="00E91A08"/>
    <w:rsid w:val="00E91AD7"/>
    <w:rsid w:val="00E91D70"/>
    <w:rsid w:val="00E91FE3"/>
    <w:rsid w:val="00E9215F"/>
    <w:rsid w:val="00E9239B"/>
    <w:rsid w:val="00E92555"/>
    <w:rsid w:val="00E92BBF"/>
    <w:rsid w:val="00E92E62"/>
    <w:rsid w:val="00E92FB2"/>
    <w:rsid w:val="00E92FFD"/>
    <w:rsid w:val="00E93028"/>
    <w:rsid w:val="00E933C9"/>
    <w:rsid w:val="00E93544"/>
    <w:rsid w:val="00E93743"/>
    <w:rsid w:val="00E93B7A"/>
    <w:rsid w:val="00E94280"/>
    <w:rsid w:val="00E94DE2"/>
    <w:rsid w:val="00E94E84"/>
    <w:rsid w:val="00E95302"/>
    <w:rsid w:val="00E95480"/>
    <w:rsid w:val="00E9558E"/>
    <w:rsid w:val="00E95660"/>
    <w:rsid w:val="00E95A78"/>
    <w:rsid w:val="00E95B94"/>
    <w:rsid w:val="00E95BAE"/>
    <w:rsid w:val="00E95FCC"/>
    <w:rsid w:val="00E9631B"/>
    <w:rsid w:val="00E9657B"/>
    <w:rsid w:val="00E967C7"/>
    <w:rsid w:val="00E96F73"/>
    <w:rsid w:val="00E97A89"/>
    <w:rsid w:val="00EA07DE"/>
    <w:rsid w:val="00EA109E"/>
    <w:rsid w:val="00EA12DD"/>
    <w:rsid w:val="00EA1589"/>
    <w:rsid w:val="00EA175E"/>
    <w:rsid w:val="00EA1A66"/>
    <w:rsid w:val="00EA2233"/>
    <w:rsid w:val="00EA2CBF"/>
    <w:rsid w:val="00EA2D61"/>
    <w:rsid w:val="00EA2EEB"/>
    <w:rsid w:val="00EA39F2"/>
    <w:rsid w:val="00EA3A67"/>
    <w:rsid w:val="00EA3E20"/>
    <w:rsid w:val="00EA3FCE"/>
    <w:rsid w:val="00EA40B5"/>
    <w:rsid w:val="00EA4F16"/>
    <w:rsid w:val="00EA588F"/>
    <w:rsid w:val="00EA5AB5"/>
    <w:rsid w:val="00EA5E8C"/>
    <w:rsid w:val="00EA611A"/>
    <w:rsid w:val="00EA6259"/>
    <w:rsid w:val="00EA6671"/>
    <w:rsid w:val="00EA67AF"/>
    <w:rsid w:val="00EA6FFE"/>
    <w:rsid w:val="00EA70F6"/>
    <w:rsid w:val="00EA746F"/>
    <w:rsid w:val="00EA75E8"/>
    <w:rsid w:val="00EA7CD7"/>
    <w:rsid w:val="00EA7D17"/>
    <w:rsid w:val="00EA7DC5"/>
    <w:rsid w:val="00EB0B40"/>
    <w:rsid w:val="00EB10A8"/>
    <w:rsid w:val="00EB1626"/>
    <w:rsid w:val="00EB18B6"/>
    <w:rsid w:val="00EB18F0"/>
    <w:rsid w:val="00EB1E08"/>
    <w:rsid w:val="00EB2264"/>
    <w:rsid w:val="00EB2902"/>
    <w:rsid w:val="00EB2E18"/>
    <w:rsid w:val="00EB3015"/>
    <w:rsid w:val="00EB3054"/>
    <w:rsid w:val="00EB3097"/>
    <w:rsid w:val="00EB30BF"/>
    <w:rsid w:val="00EB40B9"/>
    <w:rsid w:val="00EB42BA"/>
    <w:rsid w:val="00EB43FC"/>
    <w:rsid w:val="00EB4BA3"/>
    <w:rsid w:val="00EB4C16"/>
    <w:rsid w:val="00EB53D7"/>
    <w:rsid w:val="00EB54AE"/>
    <w:rsid w:val="00EB580C"/>
    <w:rsid w:val="00EB5D44"/>
    <w:rsid w:val="00EB62EA"/>
    <w:rsid w:val="00EB687D"/>
    <w:rsid w:val="00EB7541"/>
    <w:rsid w:val="00EB76C1"/>
    <w:rsid w:val="00EB7ADD"/>
    <w:rsid w:val="00EC0B13"/>
    <w:rsid w:val="00EC0E06"/>
    <w:rsid w:val="00EC1088"/>
    <w:rsid w:val="00EC132D"/>
    <w:rsid w:val="00EC1355"/>
    <w:rsid w:val="00EC21D4"/>
    <w:rsid w:val="00EC239D"/>
    <w:rsid w:val="00EC258B"/>
    <w:rsid w:val="00EC292B"/>
    <w:rsid w:val="00EC2E2F"/>
    <w:rsid w:val="00EC31FC"/>
    <w:rsid w:val="00EC43AF"/>
    <w:rsid w:val="00EC462B"/>
    <w:rsid w:val="00EC4BC7"/>
    <w:rsid w:val="00EC57A4"/>
    <w:rsid w:val="00EC5F6E"/>
    <w:rsid w:val="00EC60B0"/>
    <w:rsid w:val="00EC683E"/>
    <w:rsid w:val="00EC6A1A"/>
    <w:rsid w:val="00EC6CF1"/>
    <w:rsid w:val="00EC720E"/>
    <w:rsid w:val="00EC75C9"/>
    <w:rsid w:val="00EC7CE5"/>
    <w:rsid w:val="00ED04B8"/>
    <w:rsid w:val="00ED04DF"/>
    <w:rsid w:val="00ED0704"/>
    <w:rsid w:val="00ED1513"/>
    <w:rsid w:val="00ED15B7"/>
    <w:rsid w:val="00ED162E"/>
    <w:rsid w:val="00ED16CB"/>
    <w:rsid w:val="00ED1889"/>
    <w:rsid w:val="00ED1913"/>
    <w:rsid w:val="00ED19F5"/>
    <w:rsid w:val="00ED1BFF"/>
    <w:rsid w:val="00ED1E02"/>
    <w:rsid w:val="00ED2333"/>
    <w:rsid w:val="00ED2464"/>
    <w:rsid w:val="00ED24A1"/>
    <w:rsid w:val="00ED27BF"/>
    <w:rsid w:val="00ED29F3"/>
    <w:rsid w:val="00ED2DA5"/>
    <w:rsid w:val="00ED39CD"/>
    <w:rsid w:val="00ED3A0A"/>
    <w:rsid w:val="00ED3E20"/>
    <w:rsid w:val="00ED42F2"/>
    <w:rsid w:val="00ED4594"/>
    <w:rsid w:val="00ED4EB0"/>
    <w:rsid w:val="00ED58DF"/>
    <w:rsid w:val="00ED5A50"/>
    <w:rsid w:val="00ED6056"/>
    <w:rsid w:val="00ED61F2"/>
    <w:rsid w:val="00ED65FA"/>
    <w:rsid w:val="00ED6803"/>
    <w:rsid w:val="00ED68C5"/>
    <w:rsid w:val="00ED6BB1"/>
    <w:rsid w:val="00ED6BFE"/>
    <w:rsid w:val="00ED739F"/>
    <w:rsid w:val="00ED78BD"/>
    <w:rsid w:val="00ED7A45"/>
    <w:rsid w:val="00EE0257"/>
    <w:rsid w:val="00EE02B6"/>
    <w:rsid w:val="00EE0603"/>
    <w:rsid w:val="00EE1535"/>
    <w:rsid w:val="00EE1545"/>
    <w:rsid w:val="00EE16B5"/>
    <w:rsid w:val="00EE1CC8"/>
    <w:rsid w:val="00EE1D25"/>
    <w:rsid w:val="00EE2024"/>
    <w:rsid w:val="00EE2627"/>
    <w:rsid w:val="00EE3071"/>
    <w:rsid w:val="00EE30E4"/>
    <w:rsid w:val="00EE3D33"/>
    <w:rsid w:val="00EE3E3C"/>
    <w:rsid w:val="00EE4140"/>
    <w:rsid w:val="00EE4249"/>
    <w:rsid w:val="00EE463E"/>
    <w:rsid w:val="00EE48AB"/>
    <w:rsid w:val="00EE5598"/>
    <w:rsid w:val="00EE55FB"/>
    <w:rsid w:val="00EE57C0"/>
    <w:rsid w:val="00EE58F1"/>
    <w:rsid w:val="00EE5C73"/>
    <w:rsid w:val="00EE5F8B"/>
    <w:rsid w:val="00EE613C"/>
    <w:rsid w:val="00EE7706"/>
    <w:rsid w:val="00EF01C1"/>
    <w:rsid w:val="00EF07DE"/>
    <w:rsid w:val="00EF09FB"/>
    <w:rsid w:val="00EF0C94"/>
    <w:rsid w:val="00EF1271"/>
    <w:rsid w:val="00EF17C5"/>
    <w:rsid w:val="00EF2A0F"/>
    <w:rsid w:val="00EF3055"/>
    <w:rsid w:val="00EF3AC0"/>
    <w:rsid w:val="00EF3B7E"/>
    <w:rsid w:val="00EF4107"/>
    <w:rsid w:val="00EF4CA4"/>
    <w:rsid w:val="00EF4D94"/>
    <w:rsid w:val="00EF4E58"/>
    <w:rsid w:val="00EF5292"/>
    <w:rsid w:val="00EF5487"/>
    <w:rsid w:val="00EF5B83"/>
    <w:rsid w:val="00EF5B91"/>
    <w:rsid w:val="00EF5E99"/>
    <w:rsid w:val="00EF63AD"/>
    <w:rsid w:val="00EF652F"/>
    <w:rsid w:val="00EF68F5"/>
    <w:rsid w:val="00EF6CAC"/>
    <w:rsid w:val="00EF6E8C"/>
    <w:rsid w:val="00EF72D7"/>
    <w:rsid w:val="00EF752B"/>
    <w:rsid w:val="00EF7550"/>
    <w:rsid w:val="00EF7654"/>
    <w:rsid w:val="00F00951"/>
    <w:rsid w:val="00F00C6D"/>
    <w:rsid w:val="00F00DEE"/>
    <w:rsid w:val="00F00F54"/>
    <w:rsid w:val="00F00FE5"/>
    <w:rsid w:val="00F01590"/>
    <w:rsid w:val="00F01755"/>
    <w:rsid w:val="00F0185C"/>
    <w:rsid w:val="00F019E8"/>
    <w:rsid w:val="00F01AED"/>
    <w:rsid w:val="00F01D67"/>
    <w:rsid w:val="00F01F22"/>
    <w:rsid w:val="00F01F62"/>
    <w:rsid w:val="00F021B1"/>
    <w:rsid w:val="00F025FC"/>
    <w:rsid w:val="00F02659"/>
    <w:rsid w:val="00F03418"/>
    <w:rsid w:val="00F0345E"/>
    <w:rsid w:val="00F035B5"/>
    <w:rsid w:val="00F03864"/>
    <w:rsid w:val="00F03D39"/>
    <w:rsid w:val="00F03F5B"/>
    <w:rsid w:val="00F04197"/>
    <w:rsid w:val="00F04230"/>
    <w:rsid w:val="00F0446C"/>
    <w:rsid w:val="00F044CF"/>
    <w:rsid w:val="00F044E8"/>
    <w:rsid w:val="00F04EC2"/>
    <w:rsid w:val="00F05203"/>
    <w:rsid w:val="00F0531E"/>
    <w:rsid w:val="00F05578"/>
    <w:rsid w:val="00F06188"/>
    <w:rsid w:val="00F063B4"/>
    <w:rsid w:val="00F066F5"/>
    <w:rsid w:val="00F06D06"/>
    <w:rsid w:val="00F06DFE"/>
    <w:rsid w:val="00F07040"/>
    <w:rsid w:val="00F07134"/>
    <w:rsid w:val="00F0725E"/>
    <w:rsid w:val="00F10F47"/>
    <w:rsid w:val="00F11D46"/>
    <w:rsid w:val="00F122B0"/>
    <w:rsid w:val="00F129BF"/>
    <w:rsid w:val="00F12B7B"/>
    <w:rsid w:val="00F12CCB"/>
    <w:rsid w:val="00F12EB7"/>
    <w:rsid w:val="00F13047"/>
    <w:rsid w:val="00F1333F"/>
    <w:rsid w:val="00F1395C"/>
    <w:rsid w:val="00F13DE9"/>
    <w:rsid w:val="00F13E50"/>
    <w:rsid w:val="00F14838"/>
    <w:rsid w:val="00F14BA3"/>
    <w:rsid w:val="00F14D51"/>
    <w:rsid w:val="00F150DF"/>
    <w:rsid w:val="00F1551A"/>
    <w:rsid w:val="00F15535"/>
    <w:rsid w:val="00F15548"/>
    <w:rsid w:val="00F157E8"/>
    <w:rsid w:val="00F15926"/>
    <w:rsid w:val="00F16DB4"/>
    <w:rsid w:val="00F170B0"/>
    <w:rsid w:val="00F178AE"/>
    <w:rsid w:val="00F17E85"/>
    <w:rsid w:val="00F2053C"/>
    <w:rsid w:val="00F20582"/>
    <w:rsid w:val="00F20683"/>
    <w:rsid w:val="00F20743"/>
    <w:rsid w:val="00F20A2C"/>
    <w:rsid w:val="00F20F49"/>
    <w:rsid w:val="00F21288"/>
    <w:rsid w:val="00F21423"/>
    <w:rsid w:val="00F21521"/>
    <w:rsid w:val="00F21E47"/>
    <w:rsid w:val="00F21FCA"/>
    <w:rsid w:val="00F22456"/>
    <w:rsid w:val="00F23F29"/>
    <w:rsid w:val="00F23F38"/>
    <w:rsid w:val="00F24790"/>
    <w:rsid w:val="00F248B6"/>
    <w:rsid w:val="00F24D09"/>
    <w:rsid w:val="00F25467"/>
    <w:rsid w:val="00F255CD"/>
    <w:rsid w:val="00F25C11"/>
    <w:rsid w:val="00F25EB5"/>
    <w:rsid w:val="00F25F41"/>
    <w:rsid w:val="00F260C3"/>
    <w:rsid w:val="00F266E8"/>
    <w:rsid w:val="00F26B58"/>
    <w:rsid w:val="00F27257"/>
    <w:rsid w:val="00F2739F"/>
    <w:rsid w:val="00F2743F"/>
    <w:rsid w:val="00F2792F"/>
    <w:rsid w:val="00F27AE4"/>
    <w:rsid w:val="00F30257"/>
    <w:rsid w:val="00F305F2"/>
    <w:rsid w:val="00F3065E"/>
    <w:rsid w:val="00F30A29"/>
    <w:rsid w:val="00F30DE4"/>
    <w:rsid w:val="00F311E1"/>
    <w:rsid w:val="00F312B7"/>
    <w:rsid w:val="00F312C0"/>
    <w:rsid w:val="00F3150E"/>
    <w:rsid w:val="00F315D8"/>
    <w:rsid w:val="00F317B1"/>
    <w:rsid w:val="00F31D74"/>
    <w:rsid w:val="00F31D76"/>
    <w:rsid w:val="00F31DAD"/>
    <w:rsid w:val="00F31F05"/>
    <w:rsid w:val="00F3202E"/>
    <w:rsid w:val="00F3215F"/>
    <w:rsid w:val="00F321AC"/>
    <w:rsid w:val="00F32474"/>
    <w:rsid w:val="00F32729"/>
    <w:rsid w:val="00F32856"/>
    <w:rsid w:val="00F33755"/>
    <w:rsid w:val="00F3393D"/>
    <w:rsid w:val="00F339B1"/>
    <w:rsid w:val="00F33BC1"/>
    <w:rsid w:val="00F3436C"/>
    <w:rsid w:val="00F34462"/>
    <w:rsid w:val="00F34B86"/>
    <w:rsid w:val="00F35506"/>
    <w:rsid w:val="00F35B68"/>
    <w:rsid w:val="00F35D59"/>
    <w:rsid w:val="00F360C1"/>
    <w:rsid w:val="00F36BDE"/>
    <w:rsid w:val="00F36F77"/>
    <w:rsid w:val="00F37730"/>
    <w:rsid w:val="00F37E6D"/>
    <w:rsid w:val="00F40202"/>
    <w:rsid w:val="00F4058D"/>
    <w:rsid w:val="00F40CBB"/>
    <w:rsid w:val="00F4161F"/>
    <w:rsid w:val="00F416CE"/>
    <w:rsid w:val="00F4185E"/>
    <w:rsid w:val="00F429A5"/>
    <w:rsid w:val="00F42AA3"/>
    <w:rsid w:val="00F42B1A"/>
    <w:rsid w:val="00F42B3C"/>
    <w:rsid w:val="00F42EF0"/>
    <w:rsid w:val="00F438B3"/>
    <w:rsid w:val="00F43CCF"/>
    <w:rsid w:val="00F44015"/>
    <w:rsid w:val="00F442CD"/>
    <w:rsid w:val="00F44488"/>
    <w:rsid w:val="00F44E7D"/>
    <w:rsid w:val="00F44EDD"/>
    <w:rsid w:val="00F45ADA"/>
    <w:rsid w:val="00F46538"/>
    <w:rsid w:val="00F46B97"/>
    <w:rsid w:val="00F46CFE"/>
    <w:rsid w:val="00F46DDC"/>
    <w:rsid w:val="00F47564"/>
    <w:rsid w:val="00F47577"/>
    <w:rsid w:val="00F47AC4"/>
    <w:rsid w:val="00F47C8D"/>
    <w:rsid w:val="00F47CCD"/>
    <w:rsid w:val="00F503D3"/>
    <w:rsid w:val="00F5093E"/>
    <w:rsid w:val="00F50989"/>
    <w:rsid w:val="00F51009"/>
    <w:rsid w:val="00F51161"/>
    <w:rsid w:val="00F51486"/>
    <w:rsid w:val="00F5155D"/>
    <w:rsid w:val="00F51CD5"/>
    <w:rsid w:val="00F51CEA"/>
    <w:rsid w:val="00F522BA"/>
    <w:rsid w:val="00F523A1"/>
    <w:rsid w:val="00F526C9"/>
    <w:rsid w:val="00F53371"/>
    <w:rsid w:val="00F53528"/>
    <w:rsid w:val="00F538EC"/>
    <w:rsid w:val="00F53A8E"/>
    <w:rsid w:val="00F53D0F"/>
    <w:rsid w:val="00F53E3E"/>
    <w:rsid w:val="00F54053"/>
    <w:rsid w:val="00F5442A"/>
    <w:rsid w:val="00F54967"/>
    <w:rsid w:val="00F54EAA"/>
    <w:rsid w:val="00F55352"/>
    <w:rsid w:val="00F55727"/>
    <w:rsid w:val="00F55ED9"/>
    <w:rsid w:val="00F563F1"/>
    <w:rsid w:val="00F56FB2"/>
    <w:rsid w:val="00F57329"/>
    <w:rsid w:val="00F57384"/>
    <w:rsid w:val="00F5768B"/>
    <w:rsid w:val="00F578D1"/>
    <w:rsid w:val="00F57B84"/>
    <w:rsid w:val="00F57BBE"/>
    <w:rsid w:val="00F57DE4"/>
    <w:rsid w:val="00F60526"/>
    <w:rsid w:val="00F60F87"/>
    <w:rsid w:val="00F611E3"/>
    <w:rsid w:val="00F612CC"/>
    <w:rsid w:val="00F61B45"/>
    <w:rsid w:val="00F61D5C"/>
    <w:rsid w:val="00F61E03"/>
    <w:rsid w:val="00F62264"/>
    <w:rsid w:val="00F62420"/>
    <w:rsid w:val="00F62535"/>
    <w:rsid w:val="00F6257C"/>
    <w:rsid w:val="00F62646"/>
    <w:rsid w:val="00F62944"/>
    <w:rsid w:val="00F62CE2"/>
    <w:rsid w:val="00F62DCE"/>
    <w:rsid w:val="00F63581"/>
    <w:rsid w:val="00F63D84"/>
    <w:rsid w:val="00F641B4"/>
    <w:rsid w:val="00F64367"/>
    <w:rsid w:val="00F647A2"/>
    <w:rsid w:val="00F64A17"/>
    <w:rsid w:val="00F64B3B"/>
    <w:rsid w:val="00F64C8D"/>
    <w:rsid w:val="00F64DD3"/>
    <w:rsid w:val="00F64EBD"/>
    <w:rsid w:val="00F6527C"/>
    <w:rsid w:val="00F6582A"/>
    <w:rsid w:val="00F66B58"/>
    <w:rsid w:val="00F674F6"/>
    <w:rsid w:val="00F67B6F"/>
    <w:rsid w:val="00F67F0C"/>
    <w:rsid w:val="00F7008B"/>
    <w:rsid w:val="00F703AF"/>
    <w:rsid w:val="00F70FD1"/>
    <w:rsid w:val="00F71674"/>
    <w:rsid w:val="00F717CC"/>
    <w:rsid w:val="00F71AFC"/>
    <w:rsid w:val="00F71B9E"/>
    <w:rsid w:val="00F721F5"/>
    <w:rsid w:val="00F72FCC"/>
    <w:rsid w:val="00F73063"/>
    <w:rsid w:val="00F7326C"/>
    <w:rsid w:val="00F733C4"/>
    <w:rsid w:val="00F73A81"/>
    <w:rsid w:val="00F73D2F"/>
    <w:rsid w:val="00F740A3"/>
    <w:rsid w:val="00F7433F"/>
    <w:rsid w:val="00F7464D"/>
    <w:rsid w:val="00F75423"/>
    <w:rsid w:val="00F7558E"/>
    <w:rsid w:val="00F75726"/>
    <w:rsid w:val="00F75962"/>
    <w:rsid w:val="00F75D56"/>
    <w:rsid w:val="00F75FFB"/>
    <w:rsid w:val="00F763A5"/>
    <w:rsid w:val="00F76478"/>
    <w:rsid w:val="00F764BD"/>
    <w:rsid w:val="00F764ED"/>
    <w:rsid w:val="00F7652B"/>
    <w:rsid w:val="00F76AAD"/>
    <w:rsid w:val="00F76EB8"/>
    <w:rsid w:val="00F7722D"/>
    <w:rsid w:val="00F77261"/>
    <w:rsid w:val="00F7743D"/>
    <w:rsid w:val="00F7756D"/>
    <w:rsid w:val="00F7775F"/>
    <w:rsid w:val="00F800C0"/>
    <w:rsid w:val="00F805D1"/>
    <w:rsid w:val="00F80789"/>
    <w:rsid w:val="00F80F5D"/>
    <w:rsid w:val="00F81325"/>
    <w:rsid w:val="00F81552"/>
    <w:rsid w:val="00F81CAC"/>
    <w:rsid w:val="00F81D3F"/>
    <w:rsid w:val="00F81E96"/>
    <w:rsid w:val="00F81FF6"/>
    <w:rsid w:val="00F826C7"/>
    <w:rsid w:val="00F82716"/>
    <w:rsid w:val="00F82B30"/>
    <w:rsid w:val="00F82D41"/>
    <w:rsid w:val="00F8309A"/>
    <w:rsid w:val="00F83348"/>
    <w:rsid w:val="00F8469E"/>
    <w:rsid w:val="00F84E5D"/>
    <w:rsid w:val="00F850E0"/>
    <w:rsid w:val="00F85A2A"/>
    <w:rsid w:val="00F86282"/>
    <w:rsid w:val="00F86A13"/>
    <w:rsid w:val="00F8759B"/>
    <w:rsid w:val="00F87B5A"/>
    <w:rsid w:val="00F87C1E"/>
    <w:rsid w:val="00F87F93"/>
    <w:rsid w:val="00F87FE6"/>
    <w:rsid w:val="00F9107A"/>
    <w:rsid w:val="00F9181E"/>
    <w:rsid w:val="00F927A3"/>
    <w:rsid w:val="00F92A39"/>
    <w:rsid w:val="00F92ADC"/>
    <w:rsid w:val="00F92D75"/>
    <w:rsid w:val="00F93296"/>
    <w:rsid w:val="00F935AD"/>
    <w:rsid w:val="00F93686"/>
    <w:rsid w:val="00F937C4"/>
    <w:rsid w:val="00F93BA1"/>
    <w:rsid w:val="00F93D5D"/>
    <w:rsid w:val="00F9403F"/>
    <w:rsid w:val="00F9404D"/>
    <w:rsid w:val="00F951B2"/>
    <w:rsid w:val="00F951EF"/>
    <w:rsid w:val="00F952C9"/>
    <w:rsid w:val="00F95306"/>
    <w:rsid w:val="00F95863"/>
    <w:rsid w:val="00F95DEB"/>
    <w:rsid w:val="00F96274"/>
    <w:rsid w:val="00F96ED1"/>
    <w:rsid w:val="00F976CC"/>
    <w:rsid w:val="00FA0438"/>
    <w:rsid w:val="00FA069A"/>
    <w:rsid w:val="00FA09CD"/>
    <w:rsid w:val="00FA1491"/>
    <w:rsid w:val="00FA15F6"/>
    <w:rsid w:val="00FA16B8"/>
    <w:rsid w:val="00FA1EA4"/>
    <w:rsid w:val="00FA2169"/>
    <w:rsid w:val="00FA2172"/>
    <w:rsid w:val="00FA2605"/>
    <w:rsid w:val="00FA28DF"/>
    <w:rsid w:val="00FA2EFF"/>
    <w:rsid w:val="00FA3332"/>
    <w:rsid w:val="00FA34DE"/>
    <w:rsid w:val="00FA3917"/>
    <w:rsid w:val="00FA3CA7"/>
    <w:rsid w:val="00FA4029"/>
    <w:rsid w:val="00FA4B42"/>
    <w:rsid w:val="00FA4D66"/>
    <w:rsid w:val="00FA50FC"/>
    <w:rsid w:val="00FA5126"/>
    <w:rsid w:val="00FA5181"/>
    <w:rsid w:val="00FA5279"/>
    <w:rsid w:val="00FA5746"/>
    <w:rsid w:val="00FA5845"/>
    <w:rsid w:val="00FA6327"/>
    <w:rsid w:val="00FA66FB"/>
    <w:rsid w:val="00FA6AD0"/>
    <w:rsid w:val="00FA6EC5"/>
    <w:rsid w:val="00FA71CB"/>
    <w:rsid w:val="00FA7285"/>
    <w:rsid w:val="00FA73AE"/>
    <w:rsid w:val="00FB0C8C"/>
    <w:rsid w:val="00FB0D57"/>
    <w:rsid w:val="00FB0E2A"/>
    <w:rsid w:val="00FB149A"/>
    <w:rsid w:val="00FB1DF3"/>
    <w:rsid w:val="00FB21AF"/>
    <w:rsid w:val="00FB2204"/>
    <w:rsid w:val="00FB23DE"/>
    <w:rsid w:val="00FB23E0"/>
    <w:rsid w:val="00FB29ED"/>
    <w:rsid w:val="00FB346F"/>
    <w:rsid w:val="00FB404F"/>
    <w:rsid w:val="00FB4124"/>
    <w:rsid w:val="00FB441A"/>
    <w:rsid w:val="00FB5926"/>
    <w:rsid w:val="00FB5CE5"/>
    <w:rsid w:val="00FB6275"/>
    <w:rsid w:val="00FB695E"/>
    <w:rsid w:val="00FB6BDB"/>
    <w:rsid w:val="00FB715B"/>
    <w:rsid w:val="00FB71C5"/>
    <w:rsid w:val="00FB7232"/>
    <w:rsid w:val="00FB75B1"/>
    <w:rsid w:val="00FB76DE"/>
    <w:rsid w:val="00FB7895"/>
    <w:rsid w:val="00FB7ACC"/>
    <w:rsid w:val="00FB7FD2"/>
    <w:rsid w:val="00FC0455"/>
    <w:rsid w:val="00FC0C3D"/>
    <w:rsid w:val="00FC0D48"/>
    <w:rsid w:val="00FC0FBC"/>
    <w:rsid w:val="00FC132B"/>
    <w:rsid w:val="00FC1634"/>
    <w:rsid w:val="00FC1ACE"/>
    <w:rsid w:val="00FC1AF5"/>
    <w:rsid w:val="00FC25BB"/>
    <w:rsid w:val="00FC272F"/>
    <w:rsid w:val="00FC28E4"/>
    <w:rsid w:val="00FC2BB4"/>
    <w:rsid w:val="00FC31BA"/>
    <w:rsid w:val="00FC332F"/>
    <w:rsid w:val="00FC35D8"/>
    <w:rsid w:val="00FC3A99"/>
    <w:rsid w:val="00FC3DD7"/>
    <w:rsid w:val="00FC407C"/>
    <w:rsid w:val="00FC4324"/>
    <w:rsid w:val="00FC4CA6"/>
    <w:rsid w:val="00FC4DDC"/>
    <w:rsid w:val="00FC551B"/>
    <w:rsid w:val="00FC56E6"/>
    <w:rsid w:val="00FC5785"/>
    <w:rsid w:val="00FC581B"/>
    <w:rsid w:val="00FC58C4"/>
    <w:rsid w:val="00FC5AE5"/>
    <w:rsid w:val="00FC5D80"/>
    <w:rsid w:val="00FC60CA"/>
    <w:rsid w:val="00FC6126"/>
    <w:rsid w:val="00FC624D"/>
    <w:rsid w:val="00FC6422"/>
    <w:rsid w:val="00FC6623"/>
    <w:rsid w:val="00FC6BB1"/>
    <w:rsid w:val="00FC702E"/>
    <w:rsid w:val="00FC7510"/>
    <w:rsid w:val="00FC755F"/>
    <w:rsid w:val="00FC7F14"/>
    <w:rsid w:val="00FC7FD4"/>
    <w:rsid w:val="00FD064A"/>
    <w:rsid w:val="00FD2189"/>
    <w:rsid w:val="00FD24E9"/>
    <w:rsid w:val="00FD270F"/>
    <w:rsid w:val="00FD27E8"/>
    <w:rsid w:val="00FD2A07"/>
    <w:rsid w:val="00FD2C73"/>
    <w:rsid w:val="00FD2E7F"/>
    <w:rsid w:val="00FD3893"/>
    <w:rsid w:val="00FD3F5A"/>
    <w:rsid w:val="00FD4044"/>
    <w:rsid w:val="00FD4864"/>
    <w:rsid w:val="00FD4E0C"/>
    <w:rsid w:val="00FD5140"/>
    <w:rsid w:val="00FD5151"/>
    <w:rsid w:val="00FD5654"/>
    <w:rsid w:val="00FD576D"/>
    <w:rsid w:val="00FD5BD6"/>
    <w:rsid w:val="00FD5F5C"/>
    <w:rsid w:val="00FD5F9E"/>
    <w:rsid w:val="00FD5FF3"/>
    <w:rsid w:val="00FD62CF"/>
    <w:rsid w:val="00FD6454"/>
    <w:rsid w:val="00FD694F"/>
    <w:rsid w:val="00FD6C49"/>
    <w:rsid w:val="00FD6F10"/>
    <w:rsid w:val="00FD7148"/>
    <w:rsid w:val="00FD7524"/>
    <w:rsid w:val="00FD775B"/>
    <w:rsid w:val="00FE0141"/>
    <w:rsid w:val="00FE0190"/>
    <w:rsid w:val="00FE0B20"/>
    <w:rsid w:val="00FE10AC"/>
    <w:rsid w:val="00FE1561"/>
    <w:rsid w:val="00FE1BF1"/>
    <w:rsid w:val="00FE1BF5"/>
    <w:rsid w:val="00FE1DE7"/>
    <w:rsid w:val="00FE2405"/>
    <w:rsid w:val="00FE2DC0"/>
    <w:rsid w:val="00FE319D"/>
    <w:rsid w:val="00FE34F0"/>
    <w:rsid w:val="00FE35EF"/>
    <w:rsid w:val="00FE3711"/>
    <w:rsid w:val="00FE3BAF"/>
    <w:rsid w:val="00FE3C74"/>
    <w:rsid w:val="00FE4A53"/>
    <w:rsid w:val="00FE4DB7"/>
    <w:rsid w:val="00FE4E1A"/>
    <w:rsid w:val="00FE4EF1"/>
    <w:rsid w:val="00FE5133"/>
    <w:rsid w:val="00FE53AC"/>
    <w:rsid w:val="00FE5440"/>
    <w:rsid w:val="00FE55EB"/>
    <w:rsid w:val="00FE584C"/>
    <w:rsid w:val="00FE5DF3"/>
    <w:rsid w:val="00FE6042"/>
    <w:rsid w:val="00FE60FF"/>
    <w:rsid w:val="00FE65B4"/>
    <w:rsid w:val="00FE65CF"/>
    <w:rsid w:val="00FE66AE"/>
    <w:rsid w:val="00FE670C"/>
    <w:rsid w:val="00FE6971"/>
    <w:rsid w:val="00FE6BA5"/>
    <w:rsid w:val="00FE6C36"/>
    <w:rsid w:val="00FE6DF7"/>
    <w:rsid w:val="00FE6E81"/>
    <w:rsid w:val="00FE7792"/>
    <w:rsid w:val="00FE7B5B"/>
    <w:rsid w:val="00FE7BB4"/>
    <w:rsid w:val="00FE7CA4"/>
    <w:rsid w:val="00FF0003"/>
    <w:rsid w:val="00FF0217"/>
    <w:rsid w:val="00FF0EC0"/>
    <w:rsid w:val="00FF11A8"/>
    <w:rsid w:val="00FF1454"/>
    <w:rsid w:val="00FF177C"/>
    <w:rsid w:val="00FF1E1A"/>
    <w:rsid w:val="00FF2593"/>
    <w:rsid w:val="00FF2661"/>
    <w:rsid w:val="00FF2C7D"/>
    <w:rsid w:val="00FF2D68"/>
    <w:rsid w:val="00FF3814"/>
    <w:rsid w:val="00FF3C60"/>
    <w:rsid w:val="00FF4088"/>
    <w:rsid w:val="00FF4B05"/>
    <w:rsid w:val="00FF4C61"/>
    <w:rsid w:val="00FF5B27"/>
    <w:rsid w:val="00FF6479"/>
    <w:rsid w:val="00FF6A43"/>
    <w:rsid w:val="00FF6F15"/>
    <w:rsid w:val="00FF710F"/>
    <w:rsid w:val="00FF73DC"/>
    <w:rsid w:val="00FF7452"/>
    <w:rsid w:val="00FF76F9"/>
    <w:rsid w:val="00FF7846"/>
    <w:rsid w:val="00FF7F66"/>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724AB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nhideWhenUsed="0" w:qFormat="1"/>
    <w:lsdException w:name="heading 8" w:semiHidden="0" w:unhideWhenUsed="0" w:qFormat="1"/>
    <w:lsdException w:name="heading 9" w:semiHidden="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semiHidden="0" w:unhideWhenUsed="0" w:qFormat="1"/>
    <w:lsdException w:name="table of figures" w:uiPriority="0"/>
    <w:lsdException w:name="envelope address"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Default Paragraph Font" w:uiPriority="1"/>
    <w:lsdException w:name="Body Tex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Salutation" w:uiPriority="0"/>
    <w:lsdException w:name="Note Heading" w:uiPriority="0"/>
    <w:lsdException w:name="Body Text 3"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HTML Address" w:uiPriority="0"/>
    <w:lsdException w:name="HTML Preformatted" w:uiPriority="0"/>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lsdException w:name="Light Shading Accent 2" w:semiHidden="0" w:uiPriority="30" w:unhideWhenUsed="0"/>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D33F95"/>
    <w:pPr>
      <w:jc w:val="both"/>
    </w:pPr>
    <w:rPr>
      <w:rFonts w:ascii="Verdana" w:hAnsi="Verdana"/>
      <w:spacing w:val="6"/>
      <w:sz w:val="18"/>
      <w:szCs w:val="24"/>
    </w:rPr>
  </w:style>
  <w:style w:type="paragraph" w:styleId="Overskrift1">
    <w:name w:val="heading 1"/>
    <w:aliases w:val="Overskrift 1 Tegn,kravspec.1,Main heading,h1,A MAJOR/BOLD,Schedheading,Heading 1(Report Only),h1 chapter heading,Section Heading,H1,Attribute Heading 1,Roman 14 B Heading,Roman 14 B Heading1,Roman 14 B Heading2,Roman 14 B Heading11,1st leve"/>
    <w:basedOn w:val="Normal"/>
    <w:next w:val="Normal"/>
    <w:link w:val="Overskrift1Tegn1"/>
    <w:qFormat/>
    <w:rsid w:val="00EE55FB"/>
    <w:pPr>
      <w:numPr>
        <w:numId w:val="7"/>
      </w:numPr>
      <w:spacing w:before="240" w:after="120"/>
      <w:ind w:left="431" w:hanging="431"/>
      <w:outlineLvl w:val="0"/>
    </w:pPr>
    <w:rPr>
      <w:b/>
      <w:sz w:val="22"/>
      <w:szCs w:val="22"/>
      <w:lang w:eastAsia="x-none"/>
    </w:rPr>
  </w:style>
  <w:style w:type="paragraph" w:styleId="Overskrift2">
    <w:name w:val="heading 2"/>
    <w:aliases w:val="Overskrift 2 Tegn1,Overskrift 2 Tegn Tegn,Overskrift 2 Tegn Tegn Tegn,kravspec.2,Heading,hh,PLS 2,Overskrift 2 Tegn Tegn Tegn Tegn,Numbered - 2,h2,2,1.1.1 heading,Level 2,Reset numbering,PARA2,S Heading,S Heading 2,H2,Section,m,TF-Overskrit"/>
    <w:basedOn w:val="Normal"/>
    <w:next w:val="Normal"/>
    <w:link w:val="Overskrift2Tegn"/>
    <w:qFormat/>
    <w:rsid w:val="00B05656"/>
    <w:pPr>
      <w:keepNext/>
      <w:numPr>
        <w:ilvl w:val="1"/>
        <w:numId w:val="7"/>
      </w:numPr>
      <w:spacing w:before="120" w:after="240"/>
      <w:ind w:left="578" w:hanging="578"/>
      <w:outlineLvl w:val="1"/>
    </w:pPr>
    <w:rPr>
      <w:b/>
      <w:lang w:eastAsia="x-none"/>
    </w:rPr>
  </w:style>
  <w:style w:type="paragraph" w:styleId="Overskrift3">
    <w:name w:val="heading 3"/>
    <w:aliases w:val="Overskrift 3 Tegn,Overskrift 3 Tegn1 Tegn,kravspec.3,Sub Heading,Sub Sub Heading,H3,H31,H32,H33,H34,H35,H36,H37,H38,H39,H310,H311,H321,H331,H341,H351,H361,H371,H312,H322,H332,H342,H352,H362,H372,H313,H323,H333,H343,H353,H363,H373,H314,H324"/>
    <w:basedOn w:val="Normal"/>
    <w:next w:val="Normal"/>
    <w:link w:val="Overskrift3Tegn1"/>
    <w:qFormat/>
    <w:rsid w:val="00FE1BF5"/>
    <w:pPr>
      <w:keepNext/>
      <w:numPr>
        <w:ilvl w:val="2"/>
        <w:numId w:val="7"/>
      </w:numPr>
      <w:spacing w:before="120" w:after="240"/>
      <w:outlineLvl w:val="2"/>
    </w:pPr>
    <w:rPr>
      <w:bCs/>
      <w:szCs w:val="26"/>
      <w:lang w:eastAsia="en-US"/>
    </w:rPr>
  </w:style>
  <w:style w:type="paragraph" w:styleId="Overskrift4">
    <w:name w:val="heading 4"/>
    <w:aliases w:val="kravspec.4,Sub / Sub Heading"/>
    <w:basedOn w:val="Normal"/>
    <w:next w:val="Normal"/>
    <w:link w:val="Overskrift4Tegn"/>
    <w:qFormat/>
    <w:rsid w:val="001118BB"/>
    <w:pPr>
      <w:keepNext/>
      <w:numPr>
        <w:ilvl w:val="3"/>
        <w:numId w:val="7"/>
      </w:numPr>
      <w:spacing w:before="120" w:after="240"/>
      <w:outlineLvl w:val="3"/>
    </w:pPr>
    <w:rPr>
      <w:bCs/>
      <w:szCs w:val="28"/>
      <w:lang w:eastAsia="x-none"/>
    </w:rPr>
  </w:style>
  <w:style w:type="paragraph" w:styleId="Overskrift5">
    <w:name w:val="heading 5"/>
    <w:aliases w:val="Sub / Sub / Sub Heading"/>
    <w:basedOn w:val="Normal"/>
    <w:next w:val="Normal"/>
    <w:link w:val="Overskrift5Tegn"/>
    <w:qFormat/>
    <w:rsid w:val="00A06872"/>
    <w:pPr>
      <w:numPr>
        <w:ilvl w:val="4"/>
        <w:numId w:val="7"/>
      </w:numPr>
      <w:spacing w:after="240"/>
      <w:ind w:left="1009" w:hanging="1009"/>
      <w:outlineLvl w:val="4"/>
    </w:pPr>
    <w:rPr>
      <w:bCs/>
      <w:iCs/>
      <w:szCs w:val="26"/>
      <w:lang w:eastAsia="x-none"/>
    </w:rPr>
  </w:style>
  <w:style w:type="paragraph" w:styleId="Overskrift6">
    <w:name w:val="heading 6"/>
    <w:aliases w:val="Sub / Sub / Sub / Sub Heading,h6"/>
    <w:basedOn w:val="Normal"/>
    <w:next w:val="Normal"/>
    <w:link w:val="Overskrift6Tegn"/>
    <w:qFormat/>
    <w:rsid w:val="001118BB"/>
    <w:pPr>
      <w:numPr>
        <w:ilvl w:val="5"/>
        <w:numId w:val="7"/>
      </w:numPr>
      <w:spacing w:before="240" w:after="60"/>
      <w:outlineLvl w:val="5"/>
    </w:pPr>
    <w:rPr>
      <w:rFonts w:ascii="Times New Roman" w:hAnsi="Times New Roman"/>
      <w:b/>
      <w:bCs/>
      <w:sz w:val="22"/>
      <w:szCs w:val="22"/>
      <w:lang w:eastAsia="x-none"/>
    </w:rPr>
  </w:style>
  <w:style w:type="paragraph" w:styleId="Overskrift7">
    <w:name w:val="heading 7"/>
    <w:aliases w:val="appendix"/>
    <w:basedOn w:val="Normal"/>
    <w:next w:val="Normal"/>
    <w:link w:val="Overskrift7Tegn"/>
    <w:uiPriority w:val="99"/>
    <w:qFormat/>
    <w:rsid w:val="001118BB"/>
    <w:pPr>
      <w:numPr>
        <w:ilvl w:val="6"/>
        <w:numId w:val="7"/>
      </w:numPr>
      <w:spacing w:before="240" w:after="60"/>
      <w:outlineLvl w:val="6"/>
    </w:pPr>
    <w:rPr>
      <w:rFonts w:ascii="Times New Roman" w:hAnsi="Times New Roman"/>
      <w:sz w:val="24"/>
      <w:lang w:eastAsia="x-none"/>
    </w:rPr>
  </w:style>
  <w:style w:type="paragraph" w:styleId="Overskrift8">
    <w:name w:val="heading 8"/>
    <w:aliases w:val="figure title,ft"/>
    <w:basedOn w:val="Normal"/>
    <w:next w:val="Normal"/>
    <w:link w:val="Overskrift8Tegn"/>
    <w:uiPriority w:val="99"/>
    <w:qFormat/>
    <w:rsid w:val="001118BB"/>
    <w:pPr>
      <w:numPr>
        <w:ilvl w:val="7"/>
        <w:numId w:val="7"/>
      </w:numPr>
      <w:spacing w:before="240" w:after="60"/>
      <w:outlineLvl w:val="7"/>
    </w:pPr>
    <w:rPr>
      <w:rFonts w:ascii="Times New Roman" w:hAnsi="Times New Roman"/>
      <w:i/>
      <w:iCs/>
      <w:sz w:val="24"/>
      <w:lang w:eastAsia="x-none"/>
    </w:rPr>
  </w:style>
  <w:style w:type="paragraph" w:styleId="Overskrift9">
    <w:name w:val="heading 9"/>
    <w:aliases w:val="table title,tt"/>
    <w:basedOn w:val="Normal"/>
    <w:next w:val="Normal"/>
    <w:link w:val="Overskrift9Tegn"/>
    <w:uiPriority w:val="99"/>
    <w:qFormat/>
    <w:rsid w:val="001118BB"/>
    <w:pPr>
      <w:numPr>
        <w:ilvl w:val="8"/>
        <w:numId w:val="7"/>
      </w:numPr>
      <w:spacing w:before="240" w:after="60"/>
      <w:outlineLvl w:val="8"/>
    </w:pPr>
    <w:rPr>
      <w:rFonts w:ascii="Arial" w:hAnsi="Arial"/>
      <w:sz w:val="22"/>
      <w:szCs w:val="22"/>
      <w:lang w:eastAsia="x-none"/>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1">
    <w:name w:val="Overskrift 1 Tegn1"/>
    <w:aliases w:val="Overskrift 1 Tegn Tegn,kravspec.1 Tegn,Main heading Tegn,h1 Tegn,A MAJOR/BOLD Tegn,Schedheading Tegn,Heading 1(Report Only) Tegn,h1 chapter heading Tegn,Section Heading Tegn,H1 Tegn,Attribute Heading 1 Tegn,Roman 14 B Heading Tegn"/>
    <w:link w:val="Overskrift1"/>
    <w:rsid w:val="00EE55FB"/>
    <w:rPr>
      <w:rFonts w:ascii="Verdana" w:hAnsi="Verdana"/>
      <w:b/>
      <w:spacing w:val="6"/>
      <w:sz w:val="22"/>
      <w:szCs w:val="22"/>
      <w:lang w:val="da-DK"/>
    </w:rPr>
  </w:style>
  <w:style w:type="character" w:customStyle="1" w:styleId="Overskrift2Tegn">
    <w:name w:val="Overskrift 2 Tegn"/>
    <w:aliases w:val="Overskrift 2 Tegn1 Tegn,Overskrift 2 Tegn Tegn Tegn1,Overskrift 2 Tegn Tegn Tegn Tegn1,kravspec.2 Tegn,Heading Tegn,hh Tegn,PLS 2 Tegn,Overskrift 2 Tegn Tegn Tegn Tegn Tegn,Numbered - 2 Tegn,h2 Tegn,2 Tegn,1.1.1 heading Tegn,PARA2 Tegn"/>
    <w:link w:val="Overskrift2"/>
    <w:locked/>
    <w:rsid w:val="00B05656"/>
    <w:rPr>
      <w:rFonts w:ascii="Verdana" w:hAnsi="Verdana"/>
      <w:b/>
      <w:spacing w:val="6"/>
      <w:sz w:val="18"/>
      <w:szCs w:val="24"/>
      <w:lang w:val="da-DK"/>
    </w:rPr>
  </w:style>
  <w:style w:type="character" w:customStyle="1" w:styleId="Overskrift3Tegn1">
    <w:name w:val="Overskrift 3 Tegn1"/>
    <w:aliases w:val="Overskrift 3 Tegn Tegn,Overskrift 3 Tegn1 Tegn Tegn,kravspec.3 Tegn,Sub Heading Tegn,Sub Sub Heading Tegn,H3 Tegn,H31 Tegn,H32 Tegn,H33 Tegn,H34 Tegn,H35 Tegn,H36 Tegn,H37 Tegn,H38 Tegn,H39 Tegn,H310 Tegn,H311 Tegn,H321 Tegn,H331 Tegn"/>
    <w:link w:val="Overskrift3"/>
    <w:rsid w:val="00FE1BF5"/>
    <w:rPr>
      <w:rFonts w:ascii="Verdana" w:hAnsi="Verdana"/>
      <w:bCs/>
      <w:spacing w:val="6"/>
      <w:sz w:val="18"/>
      <w:szCs w:val="26"/>
      <w:lang w:val="da-DK" w:eastAsia="en-US"/>
    </w:rPr>
  </w:style>
  <w:style w:type="character" w:customStyle="1" w:styleId="Overskrift4Tegn">
    <w:name w:val="Overskrift 4 Tegn"/>
    <w:aliases w:val="kravspec.4 Tegn,Sub / Sub Heading Tegn"/>
    <w:link w:val="Overskrift4"/>
    <w:locked/>
    <w:rsid w:val="00711BE1"/>
    <w:rPr>
      <w:rFonts w:ascii="Verdana" w:hAnsi="Verdana"/>
      <w:bCs/>
      <w:spacing w:val="6"/>
      <w:sz w:val="18"/>
      <w:szCs w:val="28"/>
      <w:lang w:val="da-DK"/>
    </w:rPr>
  </w:style>
  <w:style w:type="character" w:customStyle="1" w:styleId="Overskrift5Tegn">
    <w:name w:val="Overskrift 5 Tegn"/>
    <w:aliases w:val="Sub / Sub / Sub Heading Tegn"/>
    <w:link w:val="Overskrift5"/>
    <w:locked/>
    <w:rsid w:val="00A06872"/>
    <w:rPr>
      <w:rFonts w:ascii="Verdana" w:hAnsi="Verdana"/>
      <w:bCs/>
      <w:iCs/>
      <w:spacing w:val="6"/>
      <w:sz w:val="18"/>
      <w:szCs w:val="26"/>
      <w:lang w:val="da-DK"/>
    </w:rPr>
  </w:style>
  <w:style w:type="character" w:customStyle="1" w:styleId="Overskrift6Tegn">
    <w:name w:val="Overskrift 6 Tegn"/>
    <w:aliases w:val="Sub / Sub / Sub / Sub Heading Tegn,h6 Tegn"/>
    <w:link w:val="Overskrift6"/>
    <w:locked/>
    <w:rsid w:val="00711BE1"/>
    <w:rPr>
      <w:b/>
      <w:bCs/>
      <w:spacing w:val="6"/>
      <w:sz w:val="22"/>
      <w:szCs w:val="22"/>
      <w:lang w:val="da-DK"/>
    </w:rPr>
  </w:style>
  <w:style w:type="character" w:customStyle="1" w:styleId="Overskrift7Tegn">
    <w:name w:val="Overskrift 7 Tegn"/>
    <w:aliases w:val="appendix Tegn"/>
    <w:link w:val="Overskrift7"/>
    <w:locked/>
    <w:rsid w:val="00711BE1"/>
    <w:rPr>
      <w:spacing w:val="6"/>
      <w:sz w:val="24"/>
      <w:szCs w:val="24"/>
      <w:lang w:val="da-DK"/>
    </w:rPr>
  </w:style>
  <w:style w:type="character" w:customStyle="1" w:styleId="Overskrift8Tegn">
    <w:name w:val="Overskrift 8 Tegn"/>
    <w:aliases w:val="figure title Tegn,ft Tegn"/>
    <w:link w:val="Overskrift8"/>
    <w:locked/>
    <w:rsid w:val="00711BE1"/>
    <w:rPr>
      <w:i/>
      <w:iCs/>
      <w:spacing w:val="6"/>
      <w:sz w:val="24"/>
      <w:szCs w:val="24"/>
      <w:lang w:val="da-DK"/>
    </w:rPr>
  </w:style>
  <w:style w:type="character" w:customStyle="1" w:styleId="Overskrift9Tegn">
    <w:name w:val="Overskrift 9 Tegn"/>
    <w:aliases w:val="table title Tegn,tt Tegn"/>
    <w:link w:val="Overskrift9"/>
    <w:locked/>
    <w:rsid w:val="00711BE1"/>
    <w:rPr>
      <w:rFonts w:ascii="Arial" w:hAnsi="Arial"/>
      <w:spacing w:val="6"/>
      <w:sz w:val="22"/>
      <w:szCs w:val="22"/>
      <w:lang w:val="da-DK"/>
    </w:rPr>
  </w:style>
  <w:style w:type="paragraph" w:styleId="Dokumentoversigt">
    <w:name w:val="Document Map"/>
    <w:basedOn w:val="Normal"/>
    <w:link w:val="DokumentoversigtTegn"/>
    <w:uiPriority w:val="99"/>
    <w:semiHidden/>
    <w:rsid w:val="001118BB"/>
    <w:pPr>
      <w:shd w:val="clear" w:color="auto" w:fill="000080"/>
    </w:pPr>
    <w:rPr>
      <w:rFonts w:ascii="Tahoma" w:hAnsi="Tahoma"/>
      <w:szCs w:val="20"/>
      <w:lang w:val="x-none" w:eastAsia="x-none"/>
    </w:rPr>
  </w:style>
  <w:style w:type="character" w:customStyle="1" w:styleId="DokumentoversigtTegn">
    <w:name w:val="Dokumentoversigt Tegn"/>
    <w:link w:val="Dokumentoversigt"/>
    <w:uiPriority w:val="99"/>
    <w:semiHidden/>
    <w:locked/>
    <w:rsid w:val="00711BE1"/>
    <w:rPr>
      <w:rFonts w:ascii="Tahoma" w:hAnsi="Tahoma" w:cs="Tahoma"/>
      <w:spacing w:val="6"/>
      <w:sz w:val="18"/>
      <w:shd w:val="clear" w:color="auto" w:fill="000080"/>
    </w:rPr>
  </w:style>
  <w:style w:type="paragraph" w:styleId="Sidefod">
    <w:name w:val="footer"/>
    <w:basedOn w:val="Normal"/>
    <w:link w:val="SidefodTegn"/>
    <w:uiPriority w:val="99"/>
    <w:rsid w:val="001118BB"/>
    <w:pPr>
      <w:tabs>
        <w:tab w:val="center" w:pos="4819"/>
        <w:tab w:val="right" w:pos="9638"/>
      </w:tabs>
    </w:pPr>
    <w:rPr>
      <w:sz w:val="16"/>
      <w:szCs w:val="20"/>
      <w:lang w:val="x-none" w:eastAsia="x-none"/>
    </w:rPr>
  </w:style>
  <w:style w:type="character" w:customStyle="1" w:styleId="SidefodTegn">
    <w:name w:val="Sidefod Tegn"/>
    <w:link w:val="Sidefod"/>
    <w:uiPriority w:val="99"/>
    <w:rsid w:val="0077103F"/>
    <w:rPr>
      <w:rFonts w:ascii="Verdana" w:hAnsi="Verdana"/>
      <w:spacing w:val="6"/>
      <w:sz w:val="16"/>
    </w:rPr>
  </w:style>
  <w:style w:type="character" w:styleId="Sidetal">
    <w:name w:val="page number"/>
    <w:basedOn w:val="Standardskrifttypeiafsnit"/>
    <w:uiPriority w:val="99"/>
    <w:rsid w:val="001118BB"/>
  </w:style>
  <w:style w:type="paragraph" w:styleId="Sidehoved">
    <w:name w:val="header"/>
    <w:basedOn w:val="Normal"/>
    <w:link w:val="SidehovedTegn"/>
    <w:rsid w:val="001118BB"/>
    <w:pPr>
      <w:tabs>
        <w:tab w:val="center" w:pos="4819"/>
        <w:tab w:val="right" w:pos="9638"/>
      </w:tabs>
    </w:pPr>
    <w:rPr>
      <w:szCs w:val="20"/>
      <w:lang w:val="x-none" w:eastAsia="x-none"/>
    </w:rPr>
  </w:style>
  <w:style w:type="character" w:customStyle="1" w:styleId="SidehovedTegn">
    <w:name w:val="Sidehoved Tegn"/>
    <w:link w:val="Sidehoved"/>
    <w:locked/>
    <w:rsid w:val="00711BE1"/>
    <w:rPr>
      <w:rFonts w:ascii="Verdana" w:hAnsi="Verdana"/>
      <w:spacing w:val="6"/>
      <w:sz w:val="18"/>
    </w:rPr>
  </w:style>
  <w:style w:type="paragraph" w:styleId="Indholdsfortegnelse1">
    <w:name w:val="toc 1"/>
    <w:basedOn w:val="Normal"/>
    <w:next w:val="Normal"/>
    <w:autoRedefine/>
    <w:uiPriority w:val="39"/>
    <w:rsid w:val="00904D7B"/>
    <w:pPr>
      <w:tabs>
        <w:tab w:val="left" w:pos="567"/>
        <w:tab w:val="right" w:leader="dot" w:pos="7921"/>
      </w:tabs>
      <w:spacing w:before="120" w:after="120"/>
    </w:pPr>
  </w:style>
  <w:style w:type="paragraph" w:styleId="Titel">
    <w:name w:val="Title"/>
    <w:basedOn w:val="Normal"/>
    <w:link w:val="TitelTegn"/>
    <w:uiPriority w:val="10"/>
    <w:qFormat/>
    <w:rsid w:val="001118BB"/>
    <w:pPr>
      <w:spacing w:before="240" w:after="60"/>
      <w:jc w:val="center"/>
      <w:outlineLvl w:val="0"/>
    </w:pPr>
    <w:rPr>
      <w:rFonts w:ascii="Arial" w:hAnsi="Arial"/>
      <w:b/>
      <w:bCs/>
      <w:kern w:val="28"/>
      <w:sz w:val="32"/>
      <w:szCs w:val="32"/>
      <w:lang w:val="x-none" w:eastAsia="x-none"/>
    </w:rPr>
  </w:style>
  <w:style w:type="character" w:customStyle="1" w:styleId="TitelTegn">
    <w:name w:val="Titel Tegn"/>
    <w:link w:val="Titel"/>
    <w:uiPriority w:val="10"/>
    <w:locked/>
    <w:rsid w:val="00711BE1"/>
    <w:rPr>
      <w:rFonts w:ascii="Arial" w:hAnsi="Arial"/>
      <w:b/>
      <w:bCs/>
      <w:spacing w:val="6"/>
      <w:kern w:val="28"/>
      <w:sz w:val="32"/>
      <w:szCs w:val="32"/>
    </w:rPr>
  </w:style>
  <w:style w:type="paragraph" w:styleId="Brevhoved">
    <w:name w:val="Message Header"/>
    <w:basedOn w:val="Normal"/>
    <w:link w:val="BrevhovedTegn"/>
    <w:uiPriority w:val="99"/>
    <w:rsid w:val="001118BB"/>
    <w:pPr>
      <w:pBdr>
        <w:top w:val="single" w:sz="6" w:space="1" w:color="auto"/>
        <w:left w:val="single" w:sz="6" w:space="1" w:color="auto"/>
        <w:bottom w:val="single" w:sz="6" w:space="1" w:color="auto"/>
        <w:right w:val="single" w:sz="6" w:space="1" w:color="auto"/>
      </w:pBdr>
      <w:shd w:val="pct20" w:color="auto" w:fill="auto"/>
    </w:pPr>
    <w:rPr>
      <w:b/>
      <w:szCs w:val="20"/>
      <w:lang w:val="x-none" w:eastAsia="x-none"/>
    </w:rPr>
  </w:style>
  <w:style w:type="character" w:customStyle="1" w:styleId="BrevhovedTegn">
    <w:name w:val="Brevhoved Tegn"/>
    <w:link w:val="Brevhoved"/>
    <w:uiPriority w:val="99"/>
    <w:rsid w:val="00711BE1"/>
    <w:rPr>
      <w:rFonts w:ascii="Verdana" w:hAnsi="Verdana"/>
      <w:b/>
      <w:spacing w:val="6"/>
      <w:sz w:val="18"/>
      <w:shd w:val="pct20" w:color="auto" w:fill="auto"/>
    </w:rPr>
  </w:style>
  <w:style w:type="paragraph" w:customStyle="1" w:styleId="Standardoverskrift">
    <w:name w:val="Standardoverskrift"/>
    <w:basedOn w:val="Normal"/>
    <w:next w:val="Normal"/>
    <w:uiPriority w:val="99"/>
    <w:rsid w:val="001118BB"/>
    <w:rPr>
      <w:b/>
      <w:smallCaps/>
      <w:sz w:val="22"/>
    </w:rPr>
  </w:style>
  <w:style w:type="paragraph" w:styleId="Indholdsfortegnelse2">
    <w:name w:val="toc 2"/>
    <w:basedOn w:val="Normal"/>
    <w:next w:val="Normal"/>
    <w:autoRedefine/>
    <w:uiPriority w:val="39"/>
    <w:rsid w:val="00904D7B"/>
    <w:pPr>
      <w:tabs>
        <w:tab w:val="left" w:pos="1134"/>
        <w:tab w:val="right" w:leader="dot" w:pos="7921"/>
      </w:tabs>
      <w:spacing w:line="312" w:lineRule="auto"/>
      <w:ind w:left="1134" w:hanging="567"/>
      <w:jc w:val="left"/>
    </w:pPr>
    <w:rPr>
      <w:noProof/>
      <w:spacing w:val="0"/>
      <w:szCs w:val="40"/>
      <w:lang w:eastAsia="en-US"/>
    </w:rPr>
  </w:style>
  <w:style w:type="paragraph" w:styleId="Indholdsfortegnelse3">
    <w:name w:val="toc 3"/>
    <w:basedOn w:val="Normal"/>
    <w:next w:val="Normal"/>
    <w:autoRedefine/>
    <w:uiPriority w:val="39"/>
    <w:rsid w:val="001118BB"/>
    <w:pPr>
      <w:ind w:left="360"/>
    </w:pPr>
  </w:style>
  <w:style w:type="paragraph" w:styleId="Indholdsfortegnelse4">
    <w:name w:val="toc 4"/>
    <w:basedOn w:val="Normal"/>
    <w:next w:val="Normal"/>
    <w:autoRedefine/>
    <w:uiPriority w:val="39"/>
    <w:rsid w:val="001118BB"/>
    <w:pPr>
      <w:ind w:left="540"/>
    </w:pPr>
  </w:style>
  <w:style w:type="paragraph" w:styleId="Indholdsfortegnelse5">
    <w:name w:val="toc 5"/>
    <w:basedOn w:val="Normal"/>
    <w:next w:val="Normal"/>
    <w:autoRedefine/>
    <w:uiPriority w:val="39"/>
    <w:rsid w:val="001118BB"/>
    <w:pPr>
      <w:ind w:left="720"/>
    </w:pPr>
  </w:style>
  <w:style w:type="paragraph" w:styleId="Indholdsfortegnelse6">
    <w:name w:val="toc 6"/>
    <w:basedOn w:val="Normal"/>
    <w:next w:val="Normal"/>
    <w:autoRedefine/>
    <w:uiPriority w:val="39"/>
    <w:rsid w:val="001118BB"/>
    <w:pPr>
      <w:ind w:left="900"/>
    </w:pPr>
  </w:style>
  <w:style w:type="paragraph" w:styleId="Indholdsfortegnelse7">
    <w:name w:val="toc 7"/>
    <w:basedOn w:val="Normal"/>
    <w:next w:val="Normal"/>
    <w:autoRedefine/>
    <w:uiPriority w:val="39"/>
    <w:rsid w:val="001118BB"/>
    <w:pPr>
      <w:ind w:left="1080"/>
    </w:pPr>
  </w:style>
  <w:style w:type="paragraph" w:styleId="Indholdsfortegnelse8">
    <w:name w:val="toc 8"/>
    <w:basedOn w:val="Normal"/>
    <w:next w:val="Normal"/>
    <w:autoRedefine/>
    <w:uiPriority w:val="39"/>
    <w:rsid w:val="001118BB"/>
    <w:pPr>
      <w:ind w:left="1260"/>
    </w:pPr>
  </w:style>
  <w:style w:type="paragraph" w:styleId="Indholdsfortegnelse9">
    <w:name w:val="toc 9"/>
    <w:basedOn w:val="Normal"/>
    <w:next w:val="Normal"/>
    <w:autoRedefine/>
    <w:uiPriority w:val="39"/>
    <w:rsid w:val="001118BB"/>
    <w:pPr>
      <w:ind w:left="1440"/>
    </w:pPr>
  </w:style>
  <w:style w:type="character" w:styleId="Hyperlink">
    <w:name w:val="Hyperlink"/>
    <w:uiPriority w:val="99"/>
    <w:rsid w:val="001118BB"/>
    <w:rPr>
      <w:rFonts w:ascii="Verdana" w:hAnsi="Verdana"/>
      <w:color w:val="0000FF"/>
      <w:sz w:val="20"/>
      <w:u w:val="single"/>
    </w:rPr>
  </w:style>
  <w:style w:type="paragraph" w:customStyle="1" w:styleId="Ballontekst">
    <w:name w:val="Ballontekst"/>
    <w:basedOn w:val="Normal"/>
    <w:semiHidden/>
    <w:rsid w:val="001118BB"/>
    <w:rPr>
      <w:rFonts w:ascii="Tahoma" w:hAnsi="Tahoma" w:cs="Tahoma"/>
      <w:sz w:val="16"/>
      <w:szCs w:val="16"/>
    </w:rPr>
  </w:style>
  <w:style w:type="paragraph" w:customStyle="1" w:styleId="Bilagstitel">
    <w:name w:val="Bilagstitel"/>
    <w:basedOn w:val="Titel"/>
    <w:next w:val="Normal"/>
    <w:rsid w:val="001118BB"/>
    <w:pPr>
      <w:spacing w:after="240"/>
      <w:jc w:val="left"/>
    </w:pPr>
    <w:rPr>
      <w:rFonts w:ascii="Verdana" w:hAnsi="Verdana"/>
      <w:smallCaps/>
      <w:sz w:val="22"/>
    </w:rPr>
  </w:style>
  <w:style w:type="character" w:styleId="BesgtHyperlink">
    <w:name w:val="FollowedHyperlink"/>
    <w:uiPriority w:val="99"/>
    <w:rsid w:val="001118BB"/>
    <w:rPr>
      <w:color w:val="800080"/>
      <w:u w:val="single"/>
    </w:rPr>
  </w:style>
  <w:style w:type="character" w:styleId="Kommentarhenvisning">
    <w:name w:val="annotation reference"/>
    <w:uiPriority w:val="99"/>
    <w:rsid w:val="001118BB"/>
    <w:rPr>
      <w:sz w:val="16"/>
      <w:szCs w:val="16"/>
    </w:rPr>
  </w:style>
  <w:style w:type="paragraph" w:styleId="Kommentartekst">
    <w:name w:val="annotation text"/>
    <w:basedOn w:val="Normal"/>
    <w:link w:val="KommentartekstTegn"/>
    <w:uiPriority w:val="99"/>
    <w:rsid w:val="001118BB"/>
    <w:rPr>
      <w:sz w:val="20"/>
      <w:szCs w:val="20"/>
      <w:lang w:val="x-none" w:eastAsia="x-none"/>
    </w:rPr>
  </w:style>
  <w:style w:type="character" w:customStyle="1" w:styleId="KommentartekstTegn">
    <w:name w:val="Kommentartekst Tegn"/>
    <w:link w:val="Kommentartekst"/>
    <w:uiPriority w:val="99"/>
    <w:rsid w:val="000A2B90"/>
    <w:rPr>
      <w:rFonts w:ascii="Verdana" w:hAnsi="Verdana"/>
      <w:spacing w:val="6"/>
    </w:rPr>
  </w:style>
  <w:style w:type="paragraph" w:customStyle="1" w:styleId="Opstilling-punktegntabel">
    <w:name w:val="Opstilling - punktegn (tabel)"/>
    <w:basedOn w:val="Normal"/>
    <w:rsid w:val="001118BB"/>
    <w:pPr>
      <w:numPr>
        <w:numId w:val="1"/>
      </w:numPr>
      <w:jc w:val="left"/>
    </w:pPr>
    <w:rPr>
      <w:rFonts w:ascii="Times New Roman" w:hAnsi="Times New Roman"/>
      <w:spacing w:val="0"/>
      <w:sz w:val="24"/>
    </w:rPr>
  </w:style>
  <w:style w:type="paragraph" w:customStyle="1" w:styleId="verdana">
    <w:name w:val="verdana"/>
    <w:basedOn w:val="Normal"/>
    <w:rsid w:val="001118BB"/>
    <w:rPr>
      <w:rFonts w:ascii="Tahoma" w:hAnsi="Tahoma" w:cs="Tahoma"/>
    </w:rPr>
  </w:style>
  <w:style w:type="paragraph" w:styleId="Brdtekst">
    <w:name w:val="Body Text"/>
    <w:aliases w:val="Brødtekst Tegn,Brødtekst Tegn1 Tegn,Brødtekst Tegn Tegn Tegn,contents Tegn Tegn Tegn,contents Tegn"/>
    <w:basedOn w:val="Normal"/>
    <w:link w:val="BrdtekstTegn2"/>
    <w:rsid w:val="001118BB"/>
    <w:rPr>
      <w:b/>
      <w:bCs/>
      <w:i/>
      <w:color w:val="0000FF"/>
      <w:szCs w:val="20"/>
      <w:lang w:val="x-none" w:eastAsia="x-none"/>
    </w:rPr>
  </w:style>
  <w:style w:type="character" w:customStyle="1" w:styleId="BrdtekstTegn2">
    <w:name w:val="Brødtekst Tegn2"/>
    <w:aliases w:val="Brødtekst Tegn Tegn1,Brødtekst Tegn1 Tegn Tegn1,Brødtekst Tegn Tegn Tegn Tegn1,contents Tegn Tegn Tegn Tegn1,contents Tegn Tegn1"/>
    <w:link w:val="Brdtekst"/>
    <w:rsid w:val="00711BE1"/>
    <w:rPr>
      <w:rFonts w:ascii="Verdana" w:hAnsi="Verdana"/>
      <w:b/>
      <w:bCs/>
      <w:i/>
      <w:color w:val="0000FF"/>
      <w:spacing w:val="6"/>
      <w:sz w:val="18"/>
    </w:rPr>
  </w:style>
  <w:style w:type="paragraph" w:styleId="Billedtekst">
    <w:name w:val="caption"/>
    <w:basedOn w:val="Normal"/>
    <w:next w:val="Normal"/>
    <w:uiPriority w:val="99"/>
    <w:qFormat/>
    <w:rsid w:val="001118BB"/>
    <w:rPr>
      <w:i/>
      <w:iCs/>
    </w:rPr>
  </w:style>
  <w:style w:type="paragraph" w:styleId="Markeringsbobletekst">
    <w:name w:val="Balloon Text"/>
    <w:basedOn w:val="Normal"/>
    <w:link w:val="MarkeringsbobletekstTegn"/>
    <w:uiPriority w:val="99"/>
    <w:semiHidden/>
    <w:unhideWhenUsed/>
    <w:rsid w:val="000B6D5E"/>
    <w:rPr>
      <w:rFonts w:ascii="Tahoma" w:hAnsi="Tahoma"/>
      <w:sz w:val="16"/>
      <w:szCs w:val="16"/>
      <w:lang w:val="x-none" w:eastAsia="x-none"/>
    </w:rPr>
  </w:style>
  <w:style w:type="character" w:customStyle="1" w:styleId="MarkeringsbobletekstTegn">
    <w:name w:val="Markeringsbobletekst Tegn"/>
    <w:link w:val="Markeringsbobletekst"/>
    <w:uiPriority w:val="99"/>
    <w:semiHidden/>
    <w:rsid w:val="000B6D5E"/>
    <w:rPr>
      <w:rFonts w:ascii="Tahoma" w:hAnsi="Tahoma" w:cs="Tahoma"/>
      <w:spacing w:val="6"/>
      <w:sz w:val="16"/>
      <w:szCs w:val="16"/>
    </w:rPr>
  </w:style>
  <w:style w:type="paragraph" w:customStyle="1" w:styleId="Overskrift-tilbudsinstr">
    <w:name w:val="Overskrift - tilbudsinstr."/>
    <w:rsid w:val="001118BB"/>
    <w:pPr>
      <w:spacing w:before="240" w:after="240"/>
    </w:pPr>
    <w:rPr>
      <w:rFonts w:ascii="Verdana" w:hAnsi="Verdana"/>
      <w:b/>
      <w:iCs/>
      <w:sz w:val="18"/>
      <w:szCs w:val="24"/>
    </w:rPr>
  </w:style>
  <w:style w:type="paragraph" w:styleId="Kommentaremne">
    <w:name w:val="annotation subject"/>
    <w:basedOn w:val="Kommentartekst"/>
    <w:next w:val="Kommentartekst"/>
    <w:link w:val="KommentaremneTegn"/>
    <w:uiPriority w:val="99"/>
    <w:semiHidden/>
    <w:unhideWhenUsed/>
    <w:rsid w:val="000A2B90"/>
  </w:style>
  <w:style w:type="character" w:customStyle="1" w:styleId="KommentaremneTegn">
    <w:name w:val="Kommentaremne Tegn"/>
    <w:link w:val="Kommentaremne"/>
    <w:uiPriority w:val="99"/>
    <w:rsid w:val="000A2B90"/>
    <w:rPr>
      <w:rFonts w:ascii="Verdana" w:hAnsi="Verdana"/>
      <w:spacing w:val="6"/>
    </w:rPr>
  </w:style>
  <w:style w:type="paragraph" w:customStyle="1" w:styleId="Lysliste-fremhvningsfarve31">
    <w:name w:val="Lys liste - fremhævningsfarve 31"/>
    <w:hidden/>
    <w:uiPriority w:val="99"/>
    <w:semiHidden/>
    <w:rsid w:val="00A36835"/>
    <w:rPr>
      <w:rFonts w:ascii="Verdana" w:hAnsi="Verdana"/>
      <w:spacing w:val="6"/>
      <w:sz w:val="18"/>
      <w:szCs w:val="24"/>
    </w:rPr>
  </w:style>
  <w:style w:type="paragraph" w:styleId="Indeks6">
    <w:name w:val="index 6"/>
    <w:basedOn w:val="Normal"/>
    <w:next w:val="Normal"/>
    <w:autoRedefine/>
    <w:semiHidden/>
    <w:rsid w:val="00345DD7"/>
    <w:pPr>
      <w:spacing w:line="288" w:lineRule="auto"/>
      <w:ind w:left="1200" w:hanging="200"/>
      <w:jc w:val="left"/>
    </w:pPr>
    <w:rPr>
      <w:rFonts w:ascii="Times New Roman" w:hAnsi="Times New Roman"/>
      <w:spacing w:val="0"/>
      <w:sz w:val="24"/>
      <w:lang w:eastAsia="en-US"/>
    </w:rPr>
  </w:style>
  <w:style w:type="paragraph" w:customStyle="1" w:styleId="ReqDescription">
    <w:name w:val="Req. Description"/>
    <w:basedOn w:val="Normal"/>
    <w:uiPriority w:val="99"/>
    <w:rsid w:val="00345DD7"/>
    <w:pPr>
      <w:spacing w:line="288" w:lineRule="auto"/>
      <w:jc w:val="left"/>
    </w:pPr>
    <w:rPr>
      <w:rFonts w:ascii="Times New Roman" w:hAnsi="Times New Roman"/>
      <w:spacing w:val="0"/>
      <w:sz w:val="24"/>
      <w:lang w:eastAsia="en-US"/>
    </w:rPr>
  </w:style>
  <w:style w:type="paragraph" w:customStyle="1" w:styleId="Punkter">
    <w:name w:val="Punkter"/>
    <w:basedOn w:val="Normal"/>
    <w:rsid w:val="00F86A13"/>
    <w:pPr>
      <w:numPr>
        <w:numId w:val="2"/>
      </w:numPr>
      <w:tabs>
        <w:tab w:val="left" w:pos="1134"/>
        <w:tab w:val="left" w:pos="2268"/>
        <w:tab w:val="left" w:pos="3402"/>
        <w:tab w:val="left" w:pos="4536"/>
        <w:tab w:val="left" w:pos="5670"/>
      </w:tabs>
      <w:spacing w:line="288" w:lineRule="auto"/>
      <w:ind w:left="714" w:hanging="357"/>
      <w:jc w:val="left"/>
    </w:pPr>
    <w:rPr>
      <w:rFonts w:eastAsia="Times"/>
      <w:sz w:val="19"/>
    </w:rPr>
  </w:style>
  <w:style w:type="paragraph" w:customStyle="1" w:styleId="Lystgitter-fremhvningsfarve31">
    <w:name w:val="Lyst gitter - fremhævningsfarve 31"/>
    <w:basedOn w:val="Normal"/>
    <w:uiPriority w:val="34"/>
    <w:qFormat/>
    <w:rsid w:val="00387A48"/>
    <w:pPr>
      <w:ind w:left="720"/>
      <w:contextualSpacing/>
    </w:pPr>
  </w:style>
  <w:style w:type="character" w:customStyle="1" w:styleId="KommentartekstTegn1">
    <w:name w:val="Kommentartekst Tegn1"/>
    <w:uiPriority w:val="99"/>
    <w:semiHidden/>
    <w:rsid w:val="00245F3B"/>
    <w:rPr>
      <w:lang w:eastAsia="en-US"/>
    </w:rPr>
  </w:style>
  <w:style w:type="paragraph" w:customStyle="1" w:styleId="ReqOption">
    <w:name w:val="Req. Option"/>
    <w:basedOn w:val="Normal"/>
    <w:next w:val="Normal"/>
    <w:autoRedefine/>
    <w:rsid w:val="00DC4F05"/>
    <w:pPr>
      <w:keepNext/>
      <w:keepLines/>
      <w:numPr>
        <w:numId w:val="3"/>
      </w:numPr>
      <w:tabs>
        <w:tab w:val="left" w:pos="0"/>
      </w:tabs>
      <w:spacing w:line="288" w:lineRule="auto"/>
      <w:jc w:val="left"/>
    </w:pPr>
    <w:rPr>
      <w:rFonts w:ascii="Times New Roman" w:hAnsi="Times New Roman"/>
      <w:b/>
      <w:spacing w:val="0"/>
      <w:sz w:val="24"/>
      <w:lang w:eastAsia="en-US"/>
    </w:rPr>
  </w:style>
  <w:style w:type="paragraph" w:customStyle="1" w:styleId="TableHeading">
    <w:name w:val="Table Heading"/>
    <w:basedOn w:val="Normal"/>
    <w:rsid w:val="007659CE"/>
    <w:pPr>
      <w:spacing w:before="60"/>
      <w:jc w:val="left"/>
    </w:pPr>
    <w:rPr>
      <w:rFonts w:ascii="Arial" w:hAnsi="Arial"/>
      <w:b/>
      <w:spacing w:val="0"/>
      <w:sz w:val="20"/>
      <w:lang w:eastAsia="en-US"/>
    </w:rPr>
  </w:style>
  <w:style w:type="character" w:customStyle="1" w:styleId="BrdtekstTegn1">
    <w:name w:val="Brødtekst Tegn1"/>
    <w:aliases w:val="Brødtekst Tegn Tegn,Brødtekst Tegn1 Tegn Tegn,Brødtekst Tegn Tegn Tegn Tegn,contents Tegn Tegn Tegn Tegn,contents Tegn Tegn"/>
    <w:uiPriority w:val="99"/>
    <w:rsid w:val="00711BE1"/>
    <w:rPr>
      <w:rFonts w:ascii="Arial" w:hAnsi="Arial"/>
      <w:color w:val="B3B3B3"/>
      <w:sz w:val="76"/>
      <w:szCs w:val="24"/>
      <w:lang w:eastAsia="en-US"/>
    </w:rPr>
  </w:style>
  <w:style w:type="paragraph" w:customStyle="1" w:styleId="Captions">
    <w:name w:val="Captions"/>
    <w:basedOn w:val="Normal"/>
    <w:rsid w:val="00711BE1"/>
    <w:pPr>
      <w:spacing w:before="360" w:line="312" w:lineRule="auto"/>
      <w:ind w:left="1701"/>
      <w:jc w:val="right"/>
    </w:pPr>
    <w:rPr>
      <w:rFonts w:ascii="Arial" w:hAnsi="Arial"/>
      <w:i/>
      <w:spacing w:val="0"/>
      <w:sz w:val="16"/>
      <w:lang w:eastAsia="en-US"/>
    </w:rPr>
  </w:style>
  <w:style w:type="character" w:customStyle="1" w:styleId="FodnotetekstTegn">
    <w:name w:val="Fodnotetekst Tegn"/>
    <w:aliases w:val="foot Tegn"/>
    <w:link w:val="Fodnotetekst"/>
    <w:uiPriority w:val="99"/>
    <w:rsid w:val="00C93D05"/>
    <w:rPr>
      <w:rFonts w:ascii="Verdana" w:hAnsi="Verdana"/>
      <w:sz w:val="16"/>
      <w:lang w:eastAsia="en-US"/>
    </w:rPr>
  </w:style>
  <w:style w:type="paragraph" w:styleId="Fodnotetekst">
    <w:name w:val="footnote text"/>
    <w:aliases w:val="foot"/>
    <w:basedOn w:val="Normal"/>
    <w:link w:val="FodnotetekstTegn"/>
    <w:uiPriority w:val="99"/>
    <w:rsid w:val="00C93D05"/>
    <w:pPr>
      <w:spacing w:line="288" w:lineRule="auto"/>
      <w:jc w:val="left"/>
    </w:pPr>
    <w:rPr>
      <w:spacing w:val="0"/>
      <w:sz w:val="16"/>
      <w:szCs w:val="20"/>
      <w:lang w:val="x-none" w:eastAsia="en-US"/>
    </w:rPr>
  </w:style>
  <w:style w:type="paragraph" w:customStyle="1" w:styleId="NormalExpanded">
    <w:name w:val="Normal Expanded"/>
    <w:basedOn w:val="Normal"/>
    <w:rsid w:val="00711BE1"/>
    <w:pPr>
      <w:suppressAutoHyphens/>
      <w:spacing w:before="40" w:after="40"/>
      <w:jc w:val="left"/>
    </w:pPr>
    <w:rPr>
      <w:rFonts w:cs="Arial"/>
      <w:spacing w:val="0"/>
      <w:sz w:val="20"/>
      <w:lang w:val="fr-FR" w:eastAsia="fr-FR"/>
    </w:rPr>
  </w:style>
  <w:style w:type="paragraph" w:customStyle="1" w:styleId="Figur-ogtabeltitel">
    <w:name w:val="Figur- og tabeltitel"/>
    <w:next w:val="Normal"/>
    <w:rsid w:val="00711BE1"/>
    <w:pPr>
      <w:spacing w:line="288" w:lineRule="auto"/>
    </w:pPr>
    <w:rPr>
      <w:i/>
      <w:sz w:val="24"/>
      <w:szCs w:val="24"/>
    </w:rPr>
  </w:style>
  <w:style w:type="paragraph" w:styleId="Modtageradresse">
    <w:name w:val="envelope address"/>
    <w:basedOn w:val="Normal"/>
    <w:rsid w:val="00711BE1"/>
    <w:pPr>
      <w:framePr w:w="7938" w:h="1985" w:hRule="exact" w:hSpace="141" w:wrap="auto" w:hAnchor="page" w:xAlign="center" w:yAlign="bottom"/>
      <w:spacing w:line="288" w:lineRule="auto"/>
      <w:ind w:left="2835"/>
      <w:jc w:val="left"/>
    </w:pPr>
    <w:rPr>
      <w:rFonts w:cs="Arial"/>
      <w:spacing w:val="0"/>
      <w:sz w:val="20"/>
      <w:lang w:eastAsia="en-US"/>
    </w:rPr>
  </w:style>
  <w:style w:type="paragraph" w:styleId="HTML-adresse">
    <w:name w:val="HTML Address"/>
    <w:basedOn w:val="Normal"/>
    <w:link w:val="HTML-adresseTegn"/>
    <w:rsid w:val="00711BE1"/>
    <w:pPr>
      <w:spacing w:line="288" w:lineRule="auto"/>
      <w:jc w:val="left"/>
    </w:pPr>
    <w:rPr>
      <w:i/>
      <w:iCs/>
      <w:spacing w:val="0"/>
      <w:sz w:val="20"/>
      <w:lang w:val="x-none" w:eastAsia="en-US"/>
    </w:rPr>
  </w:style>
  <w:style w:type="character" w:customStyle="1" w:styleId="HTML-adresseTegn">
    <w:name w:val="HTML-adresse Tegn"/>
    <w:link w:val="HTML-adresse"/>
    <w:rsid w:val="00711BE1"/>
    <w:rPr>
      <w:rFonts w:ascii="Verdana" w:hAnsi="Verdana"/>
      <w:i/>
      <w:iCs/>
      <w:szCs w:val="24"/>
      <w:lang w:eastAsia="en-US"/>
    </w:rPr>
  </w:style>
  <w:style w:type="paragraph" w:styleId="Brdtekst3">
    <w:name w:val="Body Text 3"/>
    <w:basedOn w:val="Normal"/>
    <w:link w:val="Brdtekst3Tegn"/>
    <w:rsid w:val="00711BE1"/>
    <w:pPr>
      <w:spacing w:after="120" w:line="288" w:lineRule="auto"/>
      <w:jc w:val="left"/>
    </w:pPr>
    <w:rPr>
      <w:spacing w:val="0"/>
      <w:sz w:val="16"/>
      <w:szCs w:val="16"/>
      <w:lang w:val="x-none" w:eastAsia="en-US"/>
    </w:rPr>
  </w:style>
  <w:style w:type="character" w:customStyle="1" w:styleId="Brdtekst3Tegn">
    <w:name w:val="Brødtekst 3 Tegn"/>
    <w:link w:val="Brdtekst3"/>
    <w:rsid w:val="00711BE1"/>
    <w:rPr>
      <w:rFonts w:ascii="Verdana" w:hAnsi="Verdana"/>
      <w:sz w:val="16"/>
      <w:szCs w:val="16"/>
      <w:lang w:eastAsia="en-US"/>
    </w:rPr>
  </w:style>
  <w:style w:type="paragraph" w:styleId="Dato">
    <w:name w:val="Date"/>
    <w:basedOn w:val="Normal"/>
    <w:next w:val="Normal"/>
    <w:link w:val="DatoTegn"/>
    <w:uiPriority w:val="99"/>
    <w:rsid w:val="00711BE1"/>
    <w:pPr>
      <w:spacing w:line="288" w:lineRule="auto"/>
      <w:jc w:val="left"/>
    </w:pPr>
    <w:rPr>
      <w:spacing w:val="0"/>
      <w:sz w:val="20"/>
      <w:lang w:val="x-none" w:eastAsia="en-US"/>
    </w:rPr>
  </w:style>
  <w:style w:type="character" w:customStyle="1" w:styleId="DatoTegn">
    <w:name w:val="Dato Tegn"/>
    <w:link w:val="Dato"/>
    <w:uiPriority w:val="99"/>
    <w:rsid w:val="00711BE1"/>
    <w:rPr>
      <w:rFonts w:ascii="Verdana" w:hAnsi="Verdana"/>
      <w:szCs w:val="24"/>
      <w:lang w:eastAsia="en-US"/>
    </w:rPr>
  </w:style>
  <w:style w:type="paragraph" w:styleId="Sluthilsen">
    <w:name w:val="Closing"/>
    <w:basedOn w:val="Normal"/>
    <w:link w:val="SluthilsenTegn"/>
    <w:rsid w:val="00711BE1"/>
    <w:pPr>
      <w:spacing w:line="288" w:lineRule="auto"/>
      <w:ind w:left="4252"/>
      <w:jc w:val="left"/>
    </w:pPr>
    <w:rPr>
      <w:spacing w:val="0"/>
      <w:sz w:val="20"/>
      <w:lang w:val="x-none" w:eastAsia="en-US"/>
    </w:rPr>
  </w:style>
  <w:style w:type="character" w:customStyle="1" w:styleId="SluthilsenTegn">
    <w:name w:val="Sluthilsen Tegn"/>
    <w:link w:val="Sluthilsen"/>
    <w:rsid w:val="00711BE1"/>
    <w:rPr>
      <w:rFonts w:ascii="Verdana" w:hAnsi="Verdana"/>
      <w:szCs w:val="24"/>
      <w:lang w:eastAsia="en-US"/>
    </w:rPr>
  </w:style>
  <w:style w:type="paragraph" w:styleId="Indeks1">
    <w:name w:val="index 1"/>
    <w:basedOn w:val="Normal"/>
    <w:next w:val="Normal"/>
    <w:autoRedefine/>
    <w:semiHidden/>
    <w:rsid w:val="00711BE1"/>
    <w:pPr>
      <w:spacing w:line="288" w:lineRule="auto"/>
      <w:ind w:left="200" w:hanging="200"/>
      <w:jc w:val="left"/>
    </w:pPr>
    <w:rPr>
      <w:spacing w:val="0"/>
      <w:sz w:val="20"/>
      <w:lang w:eastAsia="en-US"/>
    </w:rPr>
  </w:style>
  <w:style w:type="paragraph" w:styleId="Opstilling">
    <w:name w:val="List"/>
    <w:basedOn w:val="Normal"/>
    <w:rsid w:val="00711BE1"/>
    <w:pPr>
      <w:spacing w:line="288" w:lineRule="auto"/>
      <w:ind w:left="283" w:hanging="283"/>
      <w:jc w:val="left"/>
    </w:pPr>
    <w:rPr>
      <w:spacing w:val="0"/>
      <w:sz w:val="20"/>
      <w:lang w:eastAsia="en-US"/>
    </w:rPr>
  </w:style>
  <w:style w:type="paragraph" w:styleId="Opstilling2">
    <w:name w:val="List 2"/>
    <w:basedOn w:val="Normal"/>
    <w:rsid w:val="00711BE1"/>
    <w:pPr>
      <w:spacing w:line="288" w:lineRule="auto"/>
      <w:ind w:left="566" w:hanging="283"/>
      <w:jc w:val="left"/>
    </w:pPr>
    <w:rPr>
      <w:spacing w:val="0"/>
      <w:sz w:val="20"/>
      <w:lang w:eastAsia="en-US"/>
    </w:rPr>
  </w:style>
  <w:style w:type="paragraph" w:styleId="Opstilling3">
    <w:name w:val="List 3"/>
    <w:basedOn w:val="Normal"/>
    <w:rsid w:val="00711BE1"/>
    <w:pPr>
      <w:spacing w:line="288" w:lineRule="auto"/>
      <w:ind w:left="849" w:hanging="283"/>
      <w:jc w:val="left"/>
    </w:pPr>
    <w:rPr>
      <w:spacing w:val="0"/>
      <w:sz w:val="20"/>
      <w:lang w:eastAsia="en-US"/>
    </w:rPr>
  </w:style>
  <w:style w:type="paragraph" w:styleId="Opstilling4">
    <w:name w:val="List 4"/>
    <w:basedOn w:val="Normal"/>
    <w:rsid w:val="00711BE1"/>
    <w:pPr>
      <w:spacing w:line="288" w:lineRule="auto"/>
      <w:ind w:left="1132" w:hanging="283"/>
      <w:jc w:val="left"/>
    </w:pPr>
    <w:rPr>
      <w:spacing w:val="0"/>
      <w:sz w:val="20"/>
      <w:lang w:eastAsia="en-US"/>
    </w:rPr>
  </w:style>
  <w:style w:type="paragraph" w:styleId="Opstilling5">
    <w:name w:val="List 5"/>
    <w:basedOn w:val="Normal"/>
    <w:rsid w:val="00711BE1"/>
    <w:pPr>
      <w:spacing w:line="288" w:lineRule="auto"/>
      <w:ind w:left="1415" w:hanging="283"/>
      <w:jc w:val="left"/>
    </w:pPr>
    <w:rPr>
      <w:spacing w:val="0"/>
      <w:sz w:val="20"/>
      <w:lang w:eastAsia="en-US"/>
    </w:rPr>
  </w:style>
  <w:style w:type="paragraph" w:styleId="Opstilling-talellerbogst">
    <w:name w:val="List Number"/>
    <w:basedOn w:val="Normal"/>
    <w:rsid w:val="00711BE1"/>
    <w:pPr>
      <w:tabs>
        <w:tab w:val="num" w:pos="360"/>
      </w:tabs>
      <w:spacing w:line="288" w:lineRule="auto"/>
      <w:ind w:left="357" w:hanging="357"/>
      <w:jc w:val="left"/>
    </w:pPr>
    <w:rPr>
      <w:spacing w:val="0"/>
      <w:sz w:val="20"/>
      <w:lang w:eastAsia="en-US"/>
    </w:rPr>
  </w:style>
  <w:style w:type="paragraph" w:styleId="Opstilling-talellerbogst2">
    <w:name w:val="List Number 2"/>
    <w:basedOn w:val="Normal"/>
    <w:rsid w:val="00711BE1"/>
    <w:pPr>
      <w:tabs>
        <w:tab w:val="num" w:pos="643"/>
      </w:tabs>
      <w:spacing w:line="288" w:lineRule="auto"/>
      <w:ind w:left="643" w:hanging="360"/>
      <w:jc w:val="left"/>
    </w:pPr>
    <w:rPr>
      <w:spacing w:val="0"/>
      <w:sz w:val="20"/>
      <w:lang w:eastAsia="en-US"/>
    </w:rPr>
  </w:style>
  <w:style w:type="paragraph" w:styleId="Opstilling-talellerbogst3">
    <w:name w:val="List Number 3"/>
    <w:basedOn w:val="Normal"/>
    <w:rsid w:val="00711BE1"/>
    <w:pPr>
      <w:tabs>
        <w:tab w:val="num" w:pos="926"/>
      </w:tabs>
      <w:spacing w:line="288" w:lineRule="auto"/>
      <w:ind w:left="926" w:hanging="360"/>
      <w:jc w:val="left"/>
    </w:pPr>
    <w:rPr>
      <w:spacing w:val="0"/>
      <w:sz w:val="20"/>
      <w:lang w:eastAsia="en-US"/>
    </w:rPr>
  </w:style>
  <w:style w:type="paragraph" w:styleId="Opstilling-talellerbogst4">
    <w:name w:val="List Number 4"/>
    <w:basedOn w:val="Normal"/>
    <w:rsid w:val="00711BE1"/>
    <w:pPr>
      <w:tabs>
        <w:tab w:val="num" w:pos="1209"/>
      </w:tabs>
      <w:spacing w:line="288" w:lineRule="auto"/>
      <w:ind w:left="1209" w:hanging="360"/>
      <w:jc w:val="left"/>
    </w:pPr>
    <w:rPr>
      <w:spacing w:val="0"/>
      <w:sz w:val="20"/>
      <w:lang w:eastAsia="en-US"/>
    </w:rPr>
  </w:style>
  <w:style w:type="paragraph" w:styleId="Opstilling-talellerbogst5">
    <w:name w:val="List Number 5"/>
    <w:basedOn w:val="Normal"/>
    <w:rsid w:val="00711BE1"/>
    <w:pPr>
      <w:tabs>
        <w:tab w:val="num" w:pos="1492"/>
      </w:tabs>
      <w:spacing w:line="288" w:lineRule="auto"/>
      <w:ind w:left="1492" w:hanging="360"/>
      <w:jc w:val="left"/>
    </w:pPr>
    <w:rPr>
      <w:spacing w:val="0"/>
      <w:sz w:val="20"/>
      <w:lang w:eastAsia="en-US"/>
    </w:rPr>
  </w:style>
  <w:style w:type="paragraph" w:styleId="Opstilling-punkttegn">
    <w:name w:val="List Bullet"/>
    <w:basedOn w:val="Normal"/>
    <w:rsid w:val="00711BE1"/>
    <w:pPr>
      <w:tabs>
        <w:tab w:val="num" w:pos="697"/>
      </w:tabs>
      <w:spacing w:line="288" w:lineRule="auto"/>
      <w:ind w:left="680" w:hanging="340"/>
      <w:jc w:val="left"/>
    </w:pPr>
    <w:rPr>
      <w:spacing w:val="0"/>
      <w:sz w:val="20"/>
      <w:lang w:eastAsia="en-US"/>
    </w:rPr>
  </w:style>
  <w:style w:type="paragraph" w:styleId="Opstilling-punkttegn2">
    <w:name w:val="List Bullet 2"/>
    <w:basedOn w:val="Normal"/>
    <w:uiPriority w:val="99"/>
    <w:rsid w:val="00711BE1"/>
    <w:pPr>
      <w:spacing w:line="288" w:lineRule="auto"/>
      <w:ind w:left="641" w:hanging="299"/>
      <w:jc w:val="left"/>
    </w:pPr>
    <w:rPr>
      <w:spacing w:val="0"/>
      <w:sz w:val="20"/>
      <w:lang w:eastAsia="en-US"/>
    </w:rPr>
  </w:style>
  <w:style w:type="paragraph" w:styleId="Opstilling-punkttegn3">
    <w:name w:val="List Bullet 3"/>
    <w:basedOn w:val="Normal"/>
    <w:autoRedefine/>
    <w:rsid w:val="00711BE1"/>
    <w:pPr>
      <w:tabs>
        <w:tab w:val="num" w:pos="926"/>
      </w:tabs>
      <w:spacing w:line="288" w:lineRule="auto"/>
      <w:ind w:left="926" w:hanging="360"/>
      <w:jc w:val="left"/>
    </w:pPr>
    <w:rPr>
      <w:spacing w:val="0"/>
      <w:sz w:val="20"/>
      <w:lang w:eastAsia="en-US"/>
    </w:rPr>
  </w:style>
  <w:style w:type="paragraph" w:styleId="Opstilling-punkttegn4">
    <w:name w:val="List Bullet 4"/>
    <w:basedOn w:val="Normal"/>
    <w:autoRedefine/>
    <w:rsid w:val="00711BE1"/>
    <w:pPr>
      <w:tabs>
        <w:tab w:val="num" w:pos="1209"/>
      </w:tabs>
      <w:spacing w:line="288" w:lineRule="auto"/>
      <w:ind w:left="1209" w:hanging="360"/>
      <w:jc w:val="left"/>
    </w:pPr>
    <w:rPr>
      <w:spacing w:val="0"/>
      <w:sz w:val="20"/>
      <w:lang w:eastAsia="en-US"/>
    </w:rPr>
  </w:style>
  <w:style w:type="paragraph" w:styleId="Opstilling-punkttegn5">
    <w:name w:val="List Bullet 5"/>
    <w:basedOn w:val="Normal"/>
    <w:autoRedefine/>
    <w:rsid w:val="00711BE1"/>
    <w:pPr>
      <w:tabs>
        <w:tab w:val="num" w:pos="1492"/>
      </w:tabs>
      <w:spacing w:line="288" w:lineRule="auto"/>
      <w:ind w:left="1492" w:hanging="360"/>
      <w:jc w:val="left"/>
    </w:pPr>
    <w:rPr>
      <w:spacing w:val="0"/>
      <w:sz w:val="20"/>
      <w:lang w:eastAsia="en-US"/>
    </w:rPr>
  </w:style>
  <w:style w:type="paragraph" w:styleId="Opstilling-forts">
    <w:name w:val="List Continue"/>
    <w:basedOn w:val="Normal"/>
    <w:rsid w:val="00711BE1"/>
    <w:pPr>
      <w:spacing w:after="120" w:line="288" w:lineRule="auto"/>
      <w:ind w:left="283"/>
      <w:jc w:val="left"/>
    </w:pPr>
    <w:rPr>
      <w:spacing w:val="0"/>
      <w:sz w:val="20"/>
      <w:lang w:eastAsia="en-US"/>
    </w:rPr>
  </w:style>
  <w:style w:type="paragraph" w:styleId="Opstilling-forts2">
    <w:name w:val="List Continue 2"/>
    <w:basedOn w:val="Normal"/>
    <w:rsid w:val="00711BE1"/>
    <w:pPr>
      <w:spacing w:after="120" w:line="288" w:lineRule="auto"/>
      <w:ind w:left="566"/>
      <w:jc w:val="left"/>
    </w:pPr>
    <w:rPr>
      <w:spacing w:val="0"/>
      <w:sz w:val="20"/>
      <w:lang w:eastAsia="en-US"/>
    </w:rPr>
  </w:style>
  <w:style w:type="paragraph" w:styleId="Opstilling-forts3">
    <w:name w:val="List Continue 3"/>
    <w:basedOn w:val="Normal"/>
    <w:rsid w:val="00711BE1"/>
    <w:pPr>
      <w:spacing w:after="120" w:line="288" w:lineRule="auto"/>
      <w:ind w:left="849"/>
      <w:jc w:val="left"/>
    </w:pPr>
    <w:rPr>
      <w:spacing w:val="0"/>
      <w:sz w:val="20"/>
      <w:lang w:eastAsia="en-US"/>
    </w:rPr>
  </w:style>
  <w:style w:type="paragraph" w:styleId="Opstilling-forts4">
    <w:name w:val="List Continue 4"/>
    <w:basedOn w:val="Normal"/>
    <w:rsid w:val="00711BE1"/>
    <w:pPr>
      <w:spacing w:after="120" w:line="288" w:lineRule="auto"/>
      <w:ind w:left="1132"/>
      <w:jc w:val="left"/>
    </w:pPr>
    <w:rPr>
      <w:spacing w:val="0"/>
      <w:sz w:val="20"/>
      <w:lang w:eastAsia="en-US"/>
    </w:rPr>
  </w:style>
  <w:style w:type="paragraph" w:styleId="Opstilling-forts5">
    <w:name w:val="List Continue 5"/>
    <w:basedOn w:val="Normal"/>
    <w:rsid w:val="00711BE1"/>
    <w:pPr>
      <w:spacing w:after="120" w:line="288" w:lineRule="auto"/>
      <w:ind w:left="1415"/>
      <w:jc w:val="left"/>
    </w:pPr>
    <w:rPr>
      <w:spacing w:val="0"/>
      <w:sz w:val="20"/>
      <w:lang w:eastAsia="en-US"/>
    </w:rPr>
  </w:style>
  <w:style w:type="paragraph" w:styleId="Bloktekst">
    <w:name w:val="Block Text"/>
    <w:basedOn w:val="Normal"/>
    <w:rsid w:val="00711BE1"/>
    <w:pPr>
      <w:spacing w:after="120" w:line="288" w:lineRule="auto"/>
      <w:ind w:left="1440" w:right="1440"/>
      <w:jc w:val="left"/>
    </w:pPr>
    <w:rPr>
      <w:spacing w:val="0"/>
      <w:sz w:val="20"/>
      <w:lang w:eastAsia="en-US"/>
    </w:rPr>
  </w:style>
  <w:style w:type="character" w:customStyle="1" w:styleId="SlutnotetekstTegn">
    <w:name w:val="Slutnotetekst Tegn"/>
    <w:link w:val="Slutnotetekst"/>
    <w:semiHidden/>
    <w:rsid w:val="00711BE1"/>
    <w:rPr>
      <w:rFonts w:ascii="Verdana" w:hAnsi="Verdana"/>
      <w:lang w:eastAsia="en-US"/>
    </w:rPr>
  </w:style>
  <w:style w:type="paragraph" w:styleId="Slutnotetekst">
    <w:name w:val="endnote text"/>
    <w:basedOn w:val="Normal"/>
    <w:link w:val="SlutnotetekstTegn"/>
    <w:semiHidden/>
    <w:rsid w:val="00711BE1"/>
    <w:pPr>
      <w:spacing w:line="288" w:lineRule="auto"/>
      <w:jc w:val="left"/>
    </w:pPr>
    <w:rPr>
      <w:spacing w:val="0"/>
      <w:sz w:val="20"/>
      <w:szCs w:val="20"/>
      <w:lang w:val="x-none" w:eastAsia="en-US"/>
    </w:rPr>
  </w:style>
  <w:style w:type="paragraph" w:styleId="FormateretHTML">
    <w:name w:val="HTML Preformatted"/>
    <w:basedOn w:val="Normal"/>
    <w:link w:val="FormateretHTMLTegn"/>
    <w:rsid w:val="00711BE1"/>
    <w:pPr>
      <w:spacing w:line="288" w:lineRule="auto"/>
      <w:jc w:val="left"/>
    </w:pPr>
    <w:rPr>
      <w:rFonts w:ascii="Courier New" w:hAnsi="Courier New"/>
      <w:spacing w:val="0"/>
      <w:sz w:val="20"/>
      <w:szCs w:val="20"/>
      <w:lang w:val="x-none" w:eastAsia="en-US"/>
    </w:rPr>
  </w:style>
  <w:style w:type="character" w:customStyle="1" w:styleId="FormateretHTMLTegn">
    <w:name w:val="Formateret HTML Tegn"/>
    <w:link w:val="FormateretHTML"/>
    <w:rsid w:val="00711BE1"/>
    <w:rPr>
      <w:rFonts w:ascii="Courier New" w:hAnsi="Courier New" w:cs="Courier New"/>
      <w:lang w:eastAsia="en-US"/>
    </w:rPr>
  </w:style>
  <w:style w:type="paragraph" w:styleId="Brdtekstindrykning3">
    <w:name w:val="Body Text Indent 3"/>
    <w:basedOn w:val="Normal"/>
    <w:link w:val="Brdtekstindrykning3Tegn"/>
    <w:rsid w:val="00711BE1"/>
    <w:pPr>
      <w:spacing w:after="120" w:line="288" w:lineRule="auto"/>
      <w:ind w:left="283"/>
      <w:jc w:val="left"/>
    </w:pPr>
    <w:rPr>
      <w:spacing w:val="0"/>
      <w:sz w:val="16"/>
      <w:szCs w:val="16"/>
      <w:lang w:val="x-none" w:eastAsia="en-US"/>
    </w:rPr>
  </w:style>
  <w:style w:type="character" w:customStyle="1" w:styleId="Brdtekstindrykning3Tegn">
    <w:name w:val="Brødtekstindrykning 3 Tegn"/>
    <w:link w:val="Brdtekstindrykning3"/>
    <w:rsid w:val="00711BE1"/>
    <w:rPr>
      <w:rFonts w:ascii="Verdana" w:hAnsi="Verdana"/>
      <w:sz w:val="16"/>
      <w:szCs w:val="16"/>
      <w:lang w:eastAsia="en-US"/>
    </w:rPr>
  </w:style>
  <w:style w:type="paragraph" w:styleId="Normalindrykning">
    <w:name w:val="Normal Indent"/>
    <w:basedOn w:val="Normal"/>
    <w:rsid w:val="00711BE1"/>
    <w:pPr>
      <w:spacing w:line="288" w:lineRule="auto"/>
      <w:ind w:left="708"/>
      <w:jc w:val="left"/>
    </w:pPr>
    <w:rPr>
      <w:spacing w:val="0"/>
      <w:sz w:val="20"/>
      <w:lang w:eastAsia="en-US"/>
    </w:rPr>
  </w:style>
  <w:style w:type="paragraph" w:styleId="Starthilsen">
    <w:name w:val="Salutation"/>
    <w:basedOn w:val="Normal"/>
    <w:next w:val="Normal"/>
    <w:link w:val="StarthilsenTegn"/>
    <w:rsid w:val="00711BE1"/>
    <w:pPr>
      <w:spacing w:line="288" w:lineRule="auto"/>
      <w:jc w:val="left"/>
    </w:pPr>
    <w:rPr>
      <w:spacing w:val="0"/>
      <w:sz w:val="20"/>
      <w:lang w:val="x-none" w:eastAsia="en-US"/>
    </w:rPr>
  </w:style>
  <w:style w:type="character" w:customStyle="1" w:styleId="StarthilsenTegn">
    <w:name w:val="Starthilsen Tegn"/>
    <w:link w:val="Starthilsen"/>
    <w:rsid w:val="00711BE1"/>
    <w:rPr>
      <w:rFonts w:ascii="Verdana" w:hAnsi="Verdana"/>
      <w:szCs w:val="24"/>
      <w:lang w:eastAsia="en-US"/>
    </w:rPr>
  </w:style>
  <w:style w:type="paragraph" w:styleId="Undertitel">
    <w:name w:val="Subtitle"/>
    <w:basedOn w:val="Normal"/>
    <w:link w:val="UndertitelTegn"/>
    <w:qFormat/>
    <w:rsid w:val="00711BE1"/>
    <w:pPr>
      <w:spacing w:after="60" w:line="288" w:lineRule="auto"/>
      <w:jc w:val="center"/>
      <w:outlineLvl w:val="1"/>
    </w:pPr>
    <w:rPr>
      <w:spacing w:val="0"/>
      <w:sz w:val="20"/>
      <w:lang w:val="x-none" w:eastAsia="en-US"/>
    </w:rPr>
  </w:style>
  <w:style w:type="character" w:customStyle="1" w:styleId="UndertitelTegn">
    <w:name w:val="Undertitel Tegn"/>
    <w:link w:val="Undertitel"/>
    <w:rsid w:val="00711BE1"/>
    <w:rPr>
      <w:rFonts w:ascii="Verdana" w:hAnsi="Verdana" w:cs="Arial"/>
      <w:szCs w:val="24"/>
      <w:lang w:eastAsia="en-US"/>
    </w:rPr>
  </w:style>
  <w:style w:type="paragraph" w:styleId="Almindeligtekst">
    <w:name w:val="Plain Text"/>
    <w:basedOn w:val="Normal"/>
    <w:link w:val="AlmindeligtekstTegn"/>
    <w:uiPriority w:val="99"/>
    <w:rsid w:val="00711BE1"/>
    <w:pPr>
      <w:spacing w:line="288" w:lineRule="auto"/>
      <w:jc w:val="left"/>
    </w:pPr>
    <w:rPr>
      <w:rFonts w:ascii="Courier New" w:hAnsi="Courier New"/>
      <w:spacing w:val="0"/>
      <w:sz w:val="20"/>
      <w:szCs w:val="20"/>
      <w:lang w:val="x-none" w:eastAsia="en-US"/>
    </w:rPr>
  </w:style>
  <w:style w:type="character" w:customStyle="1" w:styleId="AlmindeligtekstTegn">
    <w:name w:val="Almindelig tekst Tegn"/>
    <w:link w:val="Almindeligtekst"/>
    <w:uiPriority w:val="99"/>
    <w:rsid w:val="00711BE1"/>
    <w:rPr>
      <w:rFonts w:ascii="Courier New" w:hAnsi="Courier New" w:cs="Courier New"/>
      <w:lang w:eastAsia="en-US"/>
    </w:rPr>
  </w:style>
  <w:style w:type="character" w:customStyle="1" w:styleId="MakrotekstTegn">
    <w:name w:val="Makrotekst Tegn"/>
    <w:link w:val="Makrotekst"/>
    <w:semiHidden/>
    <w:rsid w:val="00711BE1"/>
    <w:rPr>
      <w:rFonts w:ascii="Courier New" w:hAnsi="Courier New" w:cs="Courier New"/>
      <w:sz w:val="24"/>
      <w:szCs w:val="24"/>
      <w:lang w:val="en-GB" w:eastAsia="en-US" w:bidi="ar-SA"/>
    </w:rPr>
  </w:style>
  <w:style w:type="paragraph" w:styleId="Makrotekst">
    <w:name w:val="macro"/>
    <w:link w:val="MakrotekstTegn"/>
    <w:semiHidden/>
    <w:rsid w:val="00711BE1"/>
    <w:pPr>
      <w:tabs>
        <w:tab w:val="left" w:pos="480"/>
        <w:tab w:val="left" w:pos="960"/>
        <w:tab w:val="left" w:pos="1440"/>
        <w:tab w:val="left" w:pos="1920"/>
        <w:tab w:val="left" w:pos="2400"/>
        <w:tab w:val="left" w:pos="2880"/>
        <w:tab w:val="left" w:pos="3360"/>
        <w:tab w:val="left" w:pos="3840"/>
        <w:tab w:val="left" w:pos="4320"/>
      </w:tabs>
      <w:spacing w:before="120" w:line="288" w:lineRule="auto"/>
      <w:ind w:left="1701"/>
      <w:jc w:val="both"/>
    </w:pPr>
    <w:rPr>
      <w:rFonts w:ascii="Courier New" w:hAnsi="Courier New" w:cs="Courier New"/>
      <w:sz w:val="24"/>
      <w:szCs w:val="24"/>
      <w:lang w:val="en-GB" w:eastAsia="en-US"/>
    </w:rPr>
  </w:style>
  <w:style w:type="paragraph" w:styleId="Noteoverskrift">
    <w:name w:val="Note Heading"/>
    <w:basedOn w:val="Normal"/>
    <w:next w:val="Normal"/>
    <w:link w:val="NoteoverskriftTegn"/>
    <w:rsid w:val="00711BE1"/>
    <w:pPr>
      <w:spacing w:line="288" w:lineRule="auto"/>
      <w:jc w:val="left"/>
    </w:pPr>
    <w:rPr>
      <w:spacing w:val="0"/>
      <w:sz w:val="20"/>
      <w:lang w:val="x-none" w:eastAsia="en-US"/>
    </w:rPr>
  </w:style>
  <w:style w:type="character" w:customStyle="1" w:styleId="NoteoverskriftTegn">
    <w:name w:val="Noteoverskrift Tegn"/>
    <w:link w:val="Noteoverskrift"/>
    <w:rsid w:val="00711BE1"/>
    <w:rPr>
      <w:rFonts w:ascii="Verdana" w:hAnsi="Verdana"/>
      <w:szCs w:val="24"/>
      <w:lang w:eastAsia="en-US"/>
    </w:rPr>
  </w:style>
  <w:style w:type="paragraph" w:customStyle="1" w:styleId="ReportMainTitle">
    <w:name w:val="Report Main Title"/>
    <w:basedOn w:val="Normal"/>
    <w:rsid w:val="00711BE1"/>
    <w:pPr>
      <w:jc w:val="left"/>
    </w:pPr>
    <w:rPr>
      <w:rFonts w:ascii="Helvetica" w:hAnsi="Helvetica"/>
      <w:spacing w:val="0"/>
      <w:sz w:val="76"/>
      <w:lang w:eastAsia="en-US"/>
    </w:rPr>
  </w:style>
  <w:style w:type="paragraph" w:customStyle="1" w:styleId="ReportSubTitle">
    <w:name w:val="Report Sub Title"/>
    <w:basedOn w:val="ReportMainTitle"/>
    <w:rsid w:val="00711BE1"/>
    <w:rPr>
      <w:color w:val="808080"/>
      <w:sz w:val="32"/>
    </w:rPr>
  </w:style>
  <w:style w:type="paragraph" w:customStyle="1" w:styleId="Sidebox">
    <w:name w:val="Side box"/>
    <w:basedOn w:val="Normal"/>
    <w:next w:val="Normal"/>
    <w:rsid w:val="00711BE1"/>
    <w:pPr>
      <w:framePr w:w="1429" w:hSpace="284" w:wrap="around" w:vAnchor="text" w:hAnchor="margin" w:x="-1700" w:y="171"/>
      <w:spacing w:line="288" w:lineRule="auto"/>
      <w:jc w:val="left"/>
    </w:pPr>
    <w:rPr>
      <w:rFonts w:ascii="Arial" w:hAnsi="Arial"/>
      <w:spacing w:val="0"/>
      <w:sz w:val="16"/>
      <w:lang w:eastAsia="en-US"/>
    </w:rPr>
  </w:style>
  <w:style w:type="paragraph" w:customStyle="1" w:styleId="ReqInfo">
    <w:name w:val="Req. Info."/>
    <w:basedOn w:val="Normal"/>
    <w:next w:val="ReqDescription"/>
    <w:uiPriority w:val="99"/>
    <w:rsid w:val="00711BE1"/>
    <w:pPr>
      <w:keepNext/>
      <w:keepLines/>
      <w:tabs>
        <w:tab w:val="left" w:pos="0"/>
        <w:tab w:val="num" w:pos="1418"/>
      </w:tabs>
      <w:spacing w:line="288" w:lineRule="auto"/>
      <w:ind w:left="1418" w:hanging="3128"/>
      <w:jc w:val="left"/>
    </w:pPr>
    <w:rPr>
      <w:b/>
      <w:spacing w:val="0"/>
      <w:sz w:val="20"/>
      <w:lang w:eastAsia="en-US"/>
    </w:rPr>
  </w:style>
  <w:style w:type="paragraph" w:customStyle="1" w:styleId="ReqKrav">
    <w:name w:val="Req. Krav"/>
    <w:basedOn w:val="Normal"/>
    <w:next w:val="ReqDescription"/>
    <w:rsid w:val="00711BE1"/>
    <w:pPr>
      <w:keepNext/>
      <w:keepLines/>
      <w:numPr>
        <w:numId w:val="4"/>
      </w:numPr>
      <w:tabs>
        <w:tab w:val="left" w:pos="0"/>
      </w:tabs>
      <w:spacing w:line="288" w:lineRule="auto"/>
      <w:jc w:val="left"/>
    </w:pPr>
    <w:rPr>
      <w:b/>
      <w:spacing w:val="0"/>
      <w:sz w:val="20"/>
      <w:lang w:eastAsia="en-US"/>
    </w:rPr>
  </w:style>
  <w:style w:type="paragraph" w:customStyle="1" w:styleId="ReqPref">
    <w:name w:val="Req. Pref."/>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Req">
    <w:name w:val="Req. Req."/>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Spec">
    <w:name w:val="Req. Spec."/>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nske">
    <w:name w:val="Req. Ønske"/>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Headingreport">
    <w:name w:val="Heading report"/>
    <w:basedOn w:val="Normal"/>
    <w:rsid w:val="00711BE1"/>
    <w:pPr>
      <w:spacing w:line="500" w:lineRule="atLeast"/>
      <w:jc w:val="left"/>
    </w:pPr>
    <w:rPr>
      <w:rFonts w:ascii="Arial" w:hAnsi="Arial"/>
      <w:b/>
      <w:caps/>
      <w:spacing w:val="0"/>
      <w:sz w:val="40"/>
      <w:lang w:eastAsia="en-US"/>
    </w:rPr>
  </w:style>
  <w:style w:type="paragraph" w:customStyle="1" w:styleId="Bulletindentnobullet">
    <w:name w:val="Bullet indent (no bullet)"/>
    <w:basedOn w:val="Normal"/>
    <w:rsid w:val="00711BE1"/>
    <w:pPr>
      <w:spacing w:line="288" w:lineRule="auto"/>
      <w:ind w:left="714"/>
      <w:jc w:val="left"/>
    </w:pPr>
    <w:rPr>
      <w:spacing w:val="0"/>
      <w:sz w:val="20"/>
      <w:lang w:eastAsia="en-US"/>
    </w:rPr>
  </w:style>
  <w:style w:type="paragraph" w:customStyle="1" w:styleId="Table">
    <w:name w:val="Table"/>
    <w:basedOn w:val="Normal"/>
    <w:rsid w:val="00711BE1"/>
    <w:pPr>
      <w:spacing w:before="60"/>
      <w:jc w:val="left"/>
    </w:pPr>
    <w:rPr>
      <w:rFonts w:ascii="Arial" w:hAnsi="Arial"/>
      <w:spacing w:val="0"/>
      <w:sz w:val="20"/>
      <w:lang w:eastAsia="en-US"/>
    </w:rPr>
  </w:style>
  <w:style w:type="paragraph" w:customStyle="1" w:styleId="ReqPrincip">
    <w:name w:val="Req. Princip"/>
    <w:basedOn w:val="Normal"/>
    <w:next w:val="Normal"/>
    <w:rsid w:val="00711BE1"/>
    <w:pPr>
      <w:tabs>
        <w:tab w:val="num" w:pos="-261"/>
        <w:tab w:val="left" w:pos="0"/>
      </w:tabs>
      <w:spacing w:line="288" w:lineRule="auto"/>
      <w:ind w:left="-1341" w:hanging="360"/>
      <w:jc w:val="left"/>
    </w:pPr>
    <w:rPr>
      <w:spacing w:val="0"/>
      <w:sz w:val="20"/>
      <w:lang w:eastAsia="en-US"/>
    </w:rPr>
  </w:style>
  <w:style w:type="paragraph" w:customStyle="1" w:styleId="TableText">
    <w:name w:val="Table Text"/>
    <w:basedOn w:val="TableHeading"/>
    <w:rsid w:val="00711BE1"/>
    <w:pPr>
      <w:keepNext/>
      <w:keepLines/>
      <w:spacing w:before="40" w:after="40" w:line="280" w:lineRule="atLeast"/>
    </w:pPr>
    <w:rPr>
      <w:rFonts w:ascii="Times New Roman" w:hAnsi="Times New Roman"/>
      <w:b w:val="0"/>
      <w:noProof/>
      <w:sz w:val="22"/>
      <w:szCs w:val="20"/>
    </w:rPr>
  </w:style>
  <w:style w:type="paragraph" w:customStyle="1" w:styleId="smallHeader">
    <w:name w:val="smallHeader"/>
    <w:basedOn w:val="Normal"/>
    <w:next w:val="Normal"/>
    <w:rsid w:val="00711BE1"/>
    <w:pPr>
      <w:keepNext/>
      <w:overflowPunct w:val="0"/>
      <w:autoSpaceDE w:val="0"/>
      <w:autoSpaceDN w:val="0"/>
      <w:adjustRightInd w:val="0"/>
      <w:spacing w:before="240" w:after="60"/>
      <w:textAlignment w:val="baseline"/>
    </w:pPr>
    <w:rPr>
      <w:rFonts w:eastAsia="PMingLiU"/>
      <w:b/>
      <w:spacing w:val="0"/>
      <w:sz w:val="22"/>
      <w:lang w:eastAsia="zh-TW"/>
    </w:rPr>
  </w:style>
  <w:style w:type="character" w:styleId="Fremhv">
    <w:name w:val="Emphasis"/>
    <w:uiPriority w:val="20"/>
    <w:qFormat/>
    <w:rsid w:val="00711BE1"/>
    <w:rPr>
      <w:i/>
      <w:iCs/>
    </w:rPr>
  </w:style>
  <w:style w:type="character" w:customStyle="1" w:styleId="ReqDescriptionChar">
    <w:name w:val="Req. Description Char"/>
    <w:rsid w:val="00711BE1"/>
    <w:rPr>
      <w:sz w:val="24"/>
      <w:lang w:val="da-DK" w:eastAsia="en-US" w:bidi="ar-SA"/>
    </w:rPr>
  </w:style>
  <w:style w:type="paragraph" w:customStyle="1" w:styleId="Boxtekst">
    <w:name w:val="Boxtekst"/>
    <w:basedOn w:val="Normal"/>
    <w:rsid w:val="00711BE1"/>
    <w:pPr>
      <w:jc w:val="left"/>
    </w:pPr>
    <w:rPr>
      <w:rFonts w:ascii="Arial" w:hAnsi="Arial"/>
      <w:noProof/>
      <w:color w:val="A2B1C7"/>
      <w:spacing w:val="8"/>
      <w:sz w:val="14"/>
    </w:rPr>
  </w:style>
  <w:style w:type="character" w:customStyle="1" w:styleId="ReqInfoChar">
    <w:name w:val="Req. Info. Char"/>
    <w:rsid w:val="00711BE1"/>
    <w:rPr>
      <w:b/>
      <w:sz w:val="24"/>
      <w:lang w:val="da-DK" w:eastAsia="en-US" w:bidi="ar-SA"/>
    </w:rPr>
  </w:style>
  <w:style w:type="paragraph" w:customStyle="1" w:styleId="reqdescription0">
    <w:name w:val="reqdescription"/>
    <w:basedOn w:val="Normal"/>
    <w:rsid w:val="00711BE1"/>
    <w:pPr>
      <w:spacing w:line="288" w:lineRule="auto"/>
      <w:jc w:val="left"/>
    </w:pPr>
    <w:rPr>
      <w:spacing w:val="0"/>
      <w:sz w:val="20"/>
    </w:rPr>
  </w:style>
  <w:style w:type="paragraph" w:customStyle="1" w:styleId="reqkrav0">
    <w:name w:val="reqkrav"/>
    <w:basedOn w:val="Normal"/>
    <w:rsid w:val="00711BE1"/>
    <w:pPr>
      <w:keepNext/>
      <w:tabs>
        <w:tab w:val="num" w:pos="720"/>
      </w:tabs>
      <w:spacing w:line="288" w:lineRule="auto"/>
      <w:ind w:left="57" w:hanging="1482"/>
      <w:jc w:val="left"/>
    </w:pPr>
    <w:rPr>
      <w:b/>
      <w:bCs/>
      <w:spacing w:val="0"/>
      <w:sz w:val="20"/>
    </w:rPr>
  </w:style>
  <w:style w:type="character" w:customStyle="1" w:styleId="ReqKravChar">
    <w:name w:val="Req. Krav Char"/>
    <w:rsid w:val="00711BE1"/>
    <w:rPr>
      <w:b/>
      <w:sz w:val="24"/>
      <w:lang w:val="da-DK" w:eastAsia="en-US" w:bidi="ar-SA"/>
    </w:rPr>
  </w:style>
  <w:style w:type="paragraph" w:customStyle="1" w:styleId="ReqKrav1">
    <w:name w:val="Req. Krav1"/>
    <w:basedOn w:val="Normal"/>
    <w:next w:val="ReqDescription"/>
    <w:rsid w:val="00711BE1"/>
    <w:pPr>
      <w:keepNext/>
      <w:keepLines/>
      <w:tabs>
        <w:tab w:val="num" w:pos="1418"/>
      </w:tabs>
      <w:spacing w:line="288" w:lineRule="auto"/>
      <w:ind w:left="1418" w:hanging="1418"/>
      <w:jc w:val="left"/>
    </w:pPr>
    <w:rPr>
      <w:b/>
      <w:spacing w:val="0"/>
      <w:sz w:val="20"/>
      <w:lang w:eastAsia="en-US"/>
    </w:rPr>
  </w:style>
  <w:style w:type="paragraph" w:customStyle="1" w:styleId="ReqKrav2">
    <w:name w:val="Req. Krav2"/>
    <w:basedOn w:val="Normal"/>
    <w:next w:val="ReqDescription"/>
    <w:rsid w:val="00711BE1"/>
    <w:pPr>
      <w:keepNext/>
      <w:keepLines/>
      <w:tabs>
        <w:tab w:val="left" w:pos="567"/>
        <w:tab w:val="num" w:pos="1418"/>
      </w:tabs>
      <w:spacing w:line="288" w:lineRule="auto"/>
      <w:ind w:left="1418" w:hanging="1418"/>
      <w:jc w:val="left"/>
    </w:pPr>
    <w:rPr>
      <w:b/>
      <w:spacing w:val="0"/>
      <w:sz w:val="20"/>
      <w:lang w:eastAsia="en-US"/>
    </w:rPr>
  </w:style>
  <w:style w:type="character" w:customStyle="1" w:styleId="CaptionChar">
    <w:name w:val="Caption Char"/>
    <w:rsid w:val="00711BE1"/>
    <w:rPr>
      <w:rFonts w:ascii="Arial" w:hAnsi="Arial"/>
      <w:bCs/>
      <w:i/>
      <w:sz w:val="16"/>
      <w:lang w:val="da-DK" w:eastAsia="en-US" w:bidi="ar-SA"/>
    </w:rPr>
  </w:style>
  <w:style w:type="paragraph" w:customStyle="1" w:styleId="tekst">
    <w:name w:val="tekst"/>
    <w:basedOn w:val="Normal"/>
    <w:rsid w:val="00711BE1"/>
    <w:pPr>
      <w:spacing w:line="300" w:lineRule="exact"/>
      <w:jc w:val="left"/>
    </w:pPr>
    <w:rPr>
      <w:rFonts w:ascii="Garamond" w:hAnsi="Garamond"/>
      <w:spacing w:val="4"/>
      <w:sz w:val="20"/>
    </w:rPr>
  </w:style>
  <w:style w:type="paragraph" w:customStyle="1" w:styleId="notathoved">
    <w:name w:val="notathoved"/>
    <w:basedOn w:val="Normal"/>
    <w:rsid w:val="00711BE1"/>
    <w:pPr>
      <w:framePr w:w="2432" w:h="1582" w:hSpace="142" w:wrap="around" w:vAnchor="text" w:hAnchor="page" w:x="8845" w:y="42"/>
      <w:spacing w:line="300" w:lineRule="exact"/>
      <w:jc w:val="left"/>
    </w:pPr>
    <w:rPr>
      <w:rFonts w:ascii="Garamond" w:hAnsi="Garamond"/>
      <w:spacing w:val="0"/>
    </w:rPr>
  </w:style>
  <w:style w:type="paragraph" w:customStyle="1" w:styleId="Normal10pkt">
    <w:name w:val="Normal + 10 pkt"/>
    <w:basedOn w:val="Normal"/>
    <w:rsid w:val="00711BE1"/>
    <w:pPr>
      <w:keepLines/>
      <w:tabs>
        <w:tab w:val="num" w:pos="360"/>
      </w:tabs>
      <w:ind w:left="357" w:hanging="357"/>
      <w:jc w:val="left"/>
    </w:pPr>
    <w:rPr>
      <w:spacing w:val="0"/>
      <w:sz w:val="20"/>
    </w:rPr>
  </w:style>
  <w:style w:type="paragraph" w:customStyle="1" w:styleId="Default">
    <w:name w:val="Default"/>
    <w:rsid w:val="00711BE1"/>
    <w:pPr>
      <w:autoSpaceDE w:val="0"/>
      <w:autoSpaceDN w:val="0"/>
      <w:adjustRightInd w:val="0"/>
    </w:pPr>
    <w:rPr>
      <w:rFonts w:ascii="Verdana" w:hAnsi="Verdana"/>
      <w:color w:val="000000"/>
      <w:sz w:val="24"/>
      <w:szCs w:val="24"/>
    </w:rPr>
  </w:style>
  <w:style w:type="paragraph" w:customStyle="1" w:styleId="documentdescription">
    <w:name w:val="documentdescription"/>
    <w:basedOn w:val="Normal"/>
    <w:rsid w:val="00711BE1"/>
    <w:pPr>
      <w:spacing w:before="100" w:beforeAutospacing="1" w:after="100" w:afterAutospacing="1"/>
      <w:jc w:val="left"/>
    </w:pPr>
    <w:rPr>
      <w:rFonts w:ascii="Arial Unicode MS" w:eastAsia="Arial Unicode MS" w:hAnsi="Arial Unicode MS" w:cs="Arial Unicode MS"/>
      <w:spacing w:val="0"/>
      <w:sz w:val="20"/>
    </w:rPr>
  </w:style>
  <w:style w:type="character" w:styleId="Strk">
    <w:name w:val="Strong"/>
    <w:qFormat/>
    <w:rsid w:val="00711BE1"/>
    <w:rPr>
      <w:b/>
      <w:bCs/>
    </w:rPr>
  </w:style>
  <w:style w:type="paragraph" w:customStyle="1" w:styleId="RamBullet1">
    <w:name w:val="Ram Bullet 1"/>
    <w:basedOn w:val="Normal"/>
    <w:rsid w:val="00711BE1"/>
    <w:pPr>
      <w:tabs>
        <w:tab w:val="num" w:pos="425"/>
      </w:tabs>
      <w:spacing w:line="288" w:lineRule="auto"/>
      <w:ind w:left="425" w:hanging="425"/>
      <w:jc w:val="left"/>
    </w:pPr>
    <w:rPr>
      <w:spacing w:val="0"/>
      <w:lang w:eastAsia="en-US"/>
    </w:rPr>
  </w:style>
  <w:style w:type="paragraph" w:customStyle="1" w:styleId="RamBullet2">
    <w:name w:val="Ram Bullet 2"/>
    <w:basedOn w:val="Normal"/>
    <w:rsid w:val="00711BE1"/>
    <w:pPr>
      <w:tabs>
        <w:tab w:val="num" w:pos="850"/>
      </w:tabs>
      <w:spacing w:line="288" w:lineRule="auto"/>
      <w:ind w:left="850" w:hanging="425"/>
      <w:jc w:val="left"/>
    </w:pPr>
    <w:rPr>
      <w:spacing w:val="0"/>
      <w:lang w:eastAsia="en-US"/>
    </w:rPr>
  </w:style>
  <w:style w:type="paragraph" w:customStyle="1" w:styleId="RamBullet3">
    <w:name w:val="Ram Bullet 3"/>
    <w:basedOn w:val="Normal"/>
    <w:rsid w:val="00711BE1"/>
    <w:pPr>
      <w:tabs>
        <w:tab w:val="num" w:pos="1276"/>
      </w:tabs>
      <w:spacing w:line="288" w:lineRule="auto"/>
      <w:ind w:left="1276" w:hanging="426"/>
      <w:jc w:val="left"/>
    </w:pPr>
    <w:rPr>
      <w:spacing w:val="0"/>
      <w:lang w:eastAsia="en-US"/>
    </w:rPr>
  </w:style>
  <w:style w:type="paragraph" w:customStyle="1" w:styleId="RamBullet4">
    <w:name w:val="Ram Bullet 4"/>
    <w:basedOn w:val="Normal"/>
    <w:rsid w:val="00711BE1"/>
    <w:pPr>
      <w:tabs>
        <w:tab w:val="num" w:pos="1701"/>
      </w:tabs>
      <w:spacing w:line="288" w:lineRule="auto"/>
      <w:ind w:left="1701" w:hanging="425"/>
      <w:jc w:val="left"/>
    </w:pPr>
    <w:rPr>
      <w:spacing w:val="0"/>
      <w:lang w:eastAsia="en-US"/>
    </w:rPr>
  </w:style>
  <w:style w:type="paragraph" w:customStyle="1" w:styleId="RamBullet5">
    <w:name w:val="Ram Bullet 5"/>
    <w:basedOn w:val="Normal"/>
    <w:rsid w:val="00711BE1"/>
    <w:pPr>
      <w:tabs>
        <w:tab w:val="num" w:pos="2126"/>
      </w:tabs>
      <w:spacing w:line="288" w:lineRule="auto"/>
      <w:ind w:left="2126" w:hanging="425"/>
      <w:jc w:val="left"/>
    </w:pPr>
    <w:rPr>
      <w:spacing w:val="0"/>
      <w:lang w:eastAsia="en-US"/>
    </w:rPr>
  </w:style>
  <w:style w:type="paragraph" w:customStyle="1" w:styleId="RamBullet6">
    <w:name w:val="Ram Bullet 6"/>
    <w:basedOn w:val="Normal"/>
    <w:rsid w:val="00711BE1"/>
    <w:pPr>
      <w:tabs>
        <w:tab w:val="num" w:pos="2551"/>
      </w:tabs>
      <w:spacing w:line="288" w:lineRule="auto"/>
      <w:ind w:left="2551" w:hanging="425"/>
      <w:jc w:val="left"/>
    </w:pPr>
    <w:rPr>
      <w:spacing w:val="0"/>
      <w:lang w:eastAsia="en-US"/>
    </w:rPr>
  </w:style>
  <w:style w:type="paragraph" w:customStyle="1" w:styleId="RamBullet7">
    <w:name w:val="Ram Bullet 7"/>
    <w:basedOn w:val="Normal"/>
    <w:rsid w:val="00711BE1"/>
    <w:pPr>
      <w:tabs>
        <w:tab w:val="num" w:pos="2976"/>
      </w:tabs>
      <w:spacing w:line="288" w:lineRule="auto"/>
      <w:ind w:left="2976" w:hanging="425"/>
      <w:jc w:val="left"/>
    </w:pPr>
    <w:rPr>
      <w:spacing w:val="0"/>
      <w:lang w:eastAsia="en-US"/>
    </w:rPr>
  </w:style>
  <w:style w:type="paragraph" w:customStyle="1" w:styleId="RamBullet8">
    <w:name w:val="Ram Bullet 8"/>
    <w:basedOn w:val="Normal"/>
    <w:rsid w:val="00711BE1"/>
    <w:pPr>
      <w:tabs>
        <w:tab w:val="num" w:pos="3402"/>
      </w:tabs>
      <w:spacing w:line="288" w:lineRule="auto"/>
      <w:ind w:left="3402" w:hanging="426"/>
      <w:jc w:val="left"/>
    </w:pPr>
    <w:rPr>
      <w:spacing w:val="0"/>
      <w:lang w:eastAsia="en-US"/>
    </w:rPr>
  </w:style>
  <w:style w:type="paragraph" w:customStyle="1" w:styleId="RamBullet9">
    <w:name w:val="Ram Bullet 9"/>
    <w:basedOn w:val="Normal"/>
    <w:rsid w:val="00711BE1"/>
    <w:pPr>
      <w:tabs>
        <w:tab w:val="num" w:pos="3827"/>
      </w:tabs>
      <w:spacing w:line="288" w:lineRule="auto"/>
      <w:ind w:left="3827" w:hanging="425"/>
      <w:jc w:val="left"/>
    </w:pPr>
    <w:rPr>
      <w:spacing w:val="0"/>
      <w:lang w:eastAsia="en-US"/>
    </w:rPr>
  </w:style>
  <w:style w:type="paragraph" w:customStyle="1" w:styleId="RamNumber1">
    <w:name w:val="Ram Number 1"/>
    <w:basedOn w:val="Normal"/>
    <w:rsid w:val="00711BE1"/>
    <w:pPr>
      <w:keepNext/>
      <w:tabs>
        <w:tab w:val="num" w:pos="425"/>
      </w:tabs>
      <w:spacing w:line="288" w:lineRule="auto"/>
      <w:ind w:left="425" w:hanging="425"/>
      <w:jc w:val="left"/>
    </w:pPr>
    <w:rPr>
      <w:spacing w:val="0"/>
      <w:lang w:eastAsia="en-US"/>
    </w:rPr>
  </w:style>
  <w:style w:type="paragraph" w:customStyle="1" w:styleId="RamNumber2">
    <w:name w:val="Ram Number 2"/>
    <w:basedOn w:val="Normal"/>
    <w:rsid w:val="00711BE1"/>
    <w:pPr>
      <w:keepNext/>
      <w:tabs>
        <w:tab w:val="num" w:pos="850"/>
      </w:tabs>
      <w:spacing w:line="288" w:lineRule="auto"/>
      <w:ind w:left="850" w:hanging="425"/>
      <w:jc w:val="left"/>
    </w:pPr>
    <w:rPr>
      <w:spacing w:val="0"/>
      <w:lang w:eastAsia="en-US"/>
    </w:rPr>
  </w:style>
  <w:style w:type="paragraph" w:customStyle="1" w:styleId="RamNumber3">
    <w:name w:val="Ram Number 3"/>
    <w:basedOn w:val="Normal"/>
    <w:rsid w:val="00711BE1"/>
    <w:pPr>
      <w:keepNext/>
      <w:tabs>
        <w:tab w:val="num" w:pos="1276"/>
      </w:tabs>
      <w:spacing w:line="288" w:lineRule="auto"/>
      <w:ind w:left="1276" w:hanging="426"/>
      <w:jc w:val="left"/>
    </w:pPr>
    <w:rPr>
      <w:spacing w:val="0"/>
      <w:lang w:eastAsia="en-US"/>
    </w:rPr>
  </w:style>
  <w:style w:type="paragraph" w:customStyle="1" w:styleId="RamNumber4">
    <w:name w:val="Ram Number 4"/>
    <w:basedOn w:val="Normal"/>
    <w:rsid w:val="00711BE1"/>
    <w:pPr>
      <w:keepNext/>
      <w:tabs>
        <w:tab w:val="num" w:pos="1701"/>
      </w:tabs>
      <w:spacing w:line="288" w:lineRule="auto"/>
      <w:ind w:left="1701" w:hanging="425"/>
      <w:jc w:val="left"/>
    </w:pPr>
    <w:rPr>
      <w:spacing w:val="0"/>
      <w:lang w:eastAsia="en-US"/>
    </w:rPr>
  </w:style>
  <w:style w:type="paragraph" w:customStyle="1" w:styleId="RamNumber5">
    <w:name w:val="Ram Number 5"/>
    <w:basedOn w:val="Normal"/>
    <w:rsid w:val="00711BE1"/>
    <w:pPr>
      <w:keepNext/>
      <w:tabs>
        <w:tab w:val="num" w:pos="2126"/>
      </w:tabs>
      <w:spacing w:line="288" w:lineRule="auto"/>
      <w:ind w:left="2126" w:hanging="425"/>
      <w:jc w:val="left"/>
    </w:pPr>
    <w:rPr>
      <w:spacing w:val="0"/>
      <w:lang w:eastAsia="en-US"/>
    </w:rPr>
  </w:style>
  <w:style w:type="paragraph" w:customStyle="1" w:styleId="RamNumber6">
    <w:name w:val="Ram Number 6"/>
    <w:basedOn w:val="Normal"/>
    <w:rsid w:val="00711BE1"/>
    <w:pPr>
      <w:tabs>
        <w:tab w:val="num" w:pos="2551"/>
      </w:tabs>
      <w:spacing w:line="288" w:lineRule="auto"/>
      <w:ind w:left="2551" w:hanging="425"/>
      <w:jc w:val="left"/>
    </w:pPr>
    <w:rPr>
      <w:spacing w:val="0"/>
      <w:lang w:eastAsia="en-US"/>
    </w:rPr>
  </w:style>
  <w:style w:type="paragraph" w:customStyle="1" w:styleId="RamNumber7">
    <w:name w:val="Ram Number 7"/>
    <w:basedOn w:val="Normal"/>
    <w:rsid w:val="00711BE1"/>
    <w:pPr>
      <w:tabs>
        <w:tab w:val="num" w:pos="2976"/>
      </w:tabs>
      <w:spacing w:line="288" w:lineRule="auto"/>
      <w:ind w:left="2976" w:hanging="425"/>
      <w:jc w:val="left"/>
    </w:pPr>
    <w:rPr>
      <w:spacing w:val="0"/>
      <w:lang w:eastAsia="en-US"/>
    </w:rPr>
  </w:style>
  <w:style w:type="paragraph" w:customStyle="1" w:styleId="RamNumber8">
    <w:name w:val="Ram Number 8"/>
    <w:basedOn w:val="Normal"/>
    <w:rsid w:val="00711BE1"/>
    <w:pPr>
      <w:tabs>
        <w:tab w:val="num" w:pos="3402"/>
      </w:tabs>
      <w:spacing w:line="288" w:lineRule="auto"/>
      <w:ind w:left="3402" w:hanging="426"/>
      <w:jc w:val="left"/>
    </w:pPr>
    <w:rPr>
      <w:spacing w:val="0"/>
      <w:lang w:eastAsia="en-US"/>
    </w:rPr>
  </w:style>
  <w:style w:type="paragraph" w:customStyle="1" w:styleId="RamNumber9">
    <w:name w:val="Ram Number 9"/>
    <w:basedOn w:val="Normal"/>
    <w:rsid w:val="00711BE1"/>
    <w:pPr>
      <w:tabs>
        <w:tab w:val="num" w:pos="3827"/>
      </w:tabs>
      <w:spacing w:line="288" w:lineRule="auto"/>
      <w:ind w:left="3827" w:hanging="425"/>
      <w:jc w:val="left"/>
    </w:pPr>
    <w:rPr>
      <w:spacing w:val="0"/>
      <w:lang w:eastAsia="en-US"/>
    </w:rPr>
  </w:style>
  <w:style w:type="paragraph" w:customStyle="1" w:styleId="Kravnr">
    <w:name w:val="Krav nr"/>
    <w:basedOn w:val="Normal"/>
    <w:rsid w:val="00711BE1"/>
    <w:pPr>
      <w:tabs>
        <w:tab w:val="num" w:pos="0"/>
      </w:tabs>
      <w:jc w:val="left"/>
    </w:pPr>
    <w:rPr>
      <w:b/>
      <w:spacing w:val="0"/>
      <w:sz w:val="20"/>
    </w:rPr>
  </w:style>
  <w:style w:type="paragraph" w:customStyle="1" w:styleId="Kravnr2">
    <w:name w:val="Krav nr 2"/>
    <w:basedOn w:val="Kravnr"/>
    <w:next w:val="Normal"/>
    <w:autoRedefine/>
    <w:rsid w:val="00711BE1"/>
    <w:pPr>
      <w:numPr>
        <w:ilvl w:val="1"/>
      </w:numPr>
      <w:tabs>
        <w:tab w:val="num" w:pos="0"/>
        <w:tab w:val="num" w:pos="1080"/>
      </w:tabs>
      <w:ind w:left="1080" w:hanging="360"/>
    </w:pPr>
  </w:style>
  <w:style w:type="paragraph" w:customStyle="1" w:styleId="Tekst0">
    <w:name w:val="Tekst"/>
    <w:basedOn w:val="Normal"/>
    <w:rsid w:val="00711BE1"/>
    <w:pPr>
      <w:spacing w:line="300" w:lineRule="exact"/>
      <w:jc w:val="left"/>
    </w:pPr>
    <w:rPr>
      <w:rFonts w:ascii="Garamond" w:hAnsi="Garamond"/>
      <w:spacing w:val="4"/>
      <w:sz w:val="20"/>
    </w:rPr>
  </w:style>
  <w:style w:type="paragraph" w:customStyle="1" w:styleId="Indholdsfortegnelse">
    <w:name w:val="Indholdsfortegnelse"/>
    <w:basedOn w:val="Normal"/>
    <w:rsid w:val="00711BE1"/>
    <w:pPr>
      <w:tabs>
        <w:tab w:val="left" w:pos="1247"/>
      </w:tabs>
      <w:spacing w:line="240" w:lineRule="exact"/>
      <w:jc w:val="left"/>
    </w:pPr>
    <w:rPr>
      <w:spacing w:val="0"/>
      <w:sz w:val="22"/>
      <w:lang w:eastAsia="en-US"/>
    </w:rPr>
  </w:style>
  <w:style w:type="paragraph" w:customStyle="1" w:styleId="FalseHeading1">
    <w:name w:val="False Heading 1"/>
    <w:basedOn w:val="Overskrift1"/>
    <w:next w:val="Normal"/>
    <w:rsid w:val="00711BE1"/>
    <w:pPr>
      <w:tabs>
        <w:tab w:val="left" w:pos="567"/>
        <w:tab w:val="left" w:pos="851"/>
      </w:tabs>
      <w:spacing w:line="288" w:lineRule="auto"/>
      <w:ind w:left="0" w:firstLine="0"/>
      <w:outlineLvl w:val="9"/>
    </w:pPr>
    <w:rPr>
      <w:rFonts w:cs="Arial"/>
      <w:bCs/>
      <w:sz w:val="28"/>
    </w:rPr>
  </w:style>
  <w:style w:type="paragraph" w:customStyle="1" w:styleId="ReqBullet">
    <w:name w:val="Req. Bullet"/>
    <w:basedOn w:val="ReqDescription"/>
    <w:next w:val="ReqDescription"/>
    <w:rsid w:val="00711BE1"/>
    <w:pPr>
      <w:tabs>
        <w:tab w:val="num" w:pos="342"/>
      </w:tabs>
      <w:ind w:left="342" w:hanging="342"/>
    </w:pPr>
    <w:rPr>
      <w:rFonts w:ascii="Verdana" w:hAnsi="Verdana"/>
      <w:sz w:val="20"/>
    </w:rPr>
  </w:style>
  <w:style w:type="paragraph" w:customStyle="1" w:styleId="ReqNumbering">
    <w:name w:val="Req. Numbering"/>
    <w:basedOn w:val="ReqBullet"/>
    <w:next w:val="ReqInfo"/>
    <w:rsid w:val="00711BE1"/>
    <w:pPr>
      <w:tabs>
        <w:tab w:val="clear" w:pos="342"/>
        <w:tab w:val="num" w:pos="360"/>
      </w:tabs>
      <w:ind w:left="360" w:hanging="360"/>
    </w:pPr>
  </w:style>
  <w:style w:type="paragraph" w:customStyle="1" w:styleId="Mediumgitter2-fremhvningsfarve11">
    <w:name w:val="Medium gitter 2 - fremhævningsfarve 11"/>
    <w:uiPriority w:val="1"/>
    <w:rsid w:val="00711BE1"/>
    <w:rPr>
      <w:rFonts w:ascii="Calibri" w:hAnsi="Calibri"/>
      <w:sz w:val="22"/>
      <w:szCs w:val="22"/>
      <w:lang w:val="en-US" w:eastAsia="en-US" w:bidi="en-US"/>
    </w:rPr>
  </w:style>
  <w:style w:type="paragraph" w:customStyle="1" w:styleId="WordNormal">
    <w:name w:val="Word Normal"/>
    <w:autoRedefine/>
    <w:rsid w:val="00711BE1"/>
    <w:pPr>
      <w:autoSpaceDE w:val="0"/>
      <w:autoSpaceDN w:val="0"/>
    </w:pPr>
    <w:rPr>
      <w:rFonts w:ascii="Arial Unicode MS" w:eastAsia="Arial Unicode MS"/>
      <w:sz w:val="24"/>
      <w:szCs w:val="24"/>
    </w:rPr>
  </w:style>
  <w:style w:type="paragraph" w:customStyle="1" w:styleId="XX">
    <w:name w:val="X.X"/>
    <w:basedOn w:val="WordNormal"/>
    <w:next w:val="Normal"/>
    <w:autoRedefine/>
    <w:rsid w:val="00711BE1"/>
    <w:pPr>
      <w:keepNext/>
      <w:tabs>
        <w:tab w:val="num" w:pos="432"/>
        <w:tab w:val="num" w:pos="792"/>
      </w:tabs>
      <w:spacing w:before="240" w:after="60"/>
      <w:ind w:left="432" w:hanging="432"/>
      <w:outlineLvl w:val="1"/>
    </w:pPr>
    <w:rPr>
      <w:rFonts w:cs="Arial Unicode MS"/>
      <w:b/>
      <w:bCs/>
      <w:i/>
      <w:iCs/>
      <w:color w:val="000000"/>
      <w:kern w:val="56"/>
      <w:sz w:val="56"/>
      <w:szCs w:val="56"/>
    </w:rPr>
  </w:style>
  <w:style w:type="paragraph" w:customStyle="1" w:styleId="XXX">
    <w:name w:val="X.X.X"/>
    <w:basedOn w:val="WordNormal"/>
    <w:next w:val="Normal"/>
    <w:autoRedefine/>
    <w:rsid w:val="00711BE1"/>
    <w:pPr>
      <w:keepNext/>
      <w:tabs>
        <w:tab w:val="num" w:pos="432"/>
        <w:tab w:val="num" w:pos="1224"/>
      </w:tabs>
      <w:spacing w:before="240" w:after="60"/>
      <w:ind w:left="432" w:hanging="432"/>
      <w:outlineLvl w:val="2"/>
    </w:pPr>
    <w:rPr>
      <w:rFonts w:cs="Arial Unicode MS"/>
      <w:b/>
      <w:bCs/>
      <w:color w:val="000000"/>
      <w:kern w:val="52"/>
      <w:sz w:val="52"/>
      <w:szCs w:val="52"/>
    </w:rPr>
  </w:style>
  <w:style w:type="paragraph" w:customStyle="1" w:styleId="FalseHeading2">
    <w:name w:val="False Heading 2"/>
    <w:basedOn w:val="FalseHeading1"/>
    <w:next w:val="Normal"/>
    <w:uiPriority w:val="99"/>
    <w:rsid w:val="00711BE1"/>
  </w:style>
  <w:style w:type="paragraph" w:styleId="Afsenderadresse">
    <w:name w:val="envelope return"/>
    <w:basedOn w:val="Normal"/>
    <w:uiPriority w:val="99"/>
    <w:rsid w:val="00711BE1"/>
    <w:pPr>
      <w:spacing w:line="288" w:lineRule="auto"/>
      <w:jc w:val="left"/>
    </w:pPr>
    <w:rPr>
      <w:rFonts w:cs="Arial"/>
      <w:spacing w:val="0"/>
      <w:sz w:val="20"/>
      <w:lang w:eastAsia="en-US"/>
    </w:rPr>
  </w:style>
  <w:style w:type="paragraph" w:styleId="Brdtekst2">
    <w:name w:val="Body Text 2"/>
    <w:basedOn w:val="Normal"/>
    <w:link w:val="Brdtekst2Tegn"/>
    <w:uiPriority w:val="99"/>
    <w:rsid w:val="00711BE1"/>
    <w:pPr>
      <w:spacing w:after="120" w:line="480" w:lineRule="auto"/>
      <w:jc w:val="left"/>
    </w:pPr>
    <w:rPr>
      <w:spacing w:val="0"/>
      <w:sz w:val="20"/>
      <w:lang w:val="x-none" w:eastAsia="en-US"/>
    </w:rPr>
  </w:style>
  <w:style w:type="character" w:customStyle="1" w:styleId="Brdtekst2Tegn">
    <w:name w:val="Brødtekst 2 Tegn"/>
    <w:link w:val="Brdtekst2"/>
    <w:uiPriority w:val="99"/>
    <w:rsid w:val="00711BE1"/>
    <w:rPr>
      <w:rFonts w:ascii="Verdana" w:hAnsi="Verdana"/>
      <w:szCs w:val="24"/>
      <w:lang w:eastAsia="en-US"/>
    </w:rPr>
  </w:style>
  <w:style w:type="paragraph" w:styleId="NormalWeb">
    <w:name w:val="Normal (Web)"/>
    <w:basedOn w:val="Normal"/>
    <w:uiPriority w:val="99"/>
    <w:rsid w:val="00711BE1"/>
    <w:pPr>
      <w:spacing w:line="288" w:lineRule="auto"/>
      <w:jc w:val="left"/>
    </w:pPr>
    <w:rPr>
      <w:spacing w:val="0"/>
      <w:sz w:val="20"/>
      <w:lang w:eastAsia="en-US"/>
    </w:rPr>
  </w:style>
  <w:style w:type="paragraph" w:styleId="Brdtekst-frstelinjeindrykning1">
    <w:name w:val="Body Text First Indent"/>
    <w:basedOn w:val="Brdtekst"/>
    <w:link w:val="Brdtekst-frstelinjeindrykning1Tegn"/>
    <w:uiPriority w:val="99"/>
    <w:rsid w:val="00711BE1"/>
    <w:pPr>
      <w:spacing w:before="120" w:after="120" w:line="288" w:lineRule="auto"/>
      <w:ind w:left="1701" w:firstLine="210"/>
    </w:pPr>
    <w:rPr>
      <w:szCs w:val="24"/>
      <w:lang w:eastAsia="en-US"/>
    </w:rPr>
  </w:style>
  <w:style w:type="character" w:customStyle="1" w:styleId="Brdtekst-frstelinjeindrykning1Tegn">
    <w:name w:val="Brødtekst - førstelinjeindrykning 1 Tegn"/>
    <w:link w:val="Brdtekst-frstelinjeindrykning1"/>
    <w:uiPriority w:val="99"/>
    <w:rsid w:val="00711BE1"/>
    <w:rPr>
      <w:rFonts w:ascii="Verdana" w:hAnsi="Verdana"/>
      <w:b/>
      <w:bCs/>
      <w:i/>
      <w:color w:val="0000FF"/>
      <w:spacing w:val="6"/>
      <w:sz w:val="18"/>
      <w:szCs w:val="24"/>
      <w:lang w:eastAsia="en-US"/>
    </w:rPr>
  </w:style>
  <w:style w:type="paragraph" w:styleId="Brdtekstindrykning">
    <w:name w:val="Body Text Indent"/>
    <w:basedOn w:val="Normal"/>
    <w:link w:val="BrdtekstindrykningTegn"/>
    <w:uiPriority w:val="99"/>
    <w:rsid w:val="00711BE1"/>
    <w:pPr>
      <w:spacing w:after="120" w:line="288" w:lineRule="auto"/>
      <w:ind w:left="283"/>
      <w:jc w:val="left"/>
    </w:pPr>
    <w:rPr>
      <w:spacing w:val="0"/>
      <w:sz w:val="20"/>
      <w:lang w:val="x-none" w:eastAsia="en-US"/>
    </w:rPr>
  </w:style>
  <w:style w:type="character" w:customStyle="1" w:styleId="BrdtekstindrykningTegn">
    <w:name w:val="Brødtekstindrykning Tegn"/>
    <w:link w:val="Brdtekstindrykning"/>
    <w:uiPriority w:val="99"/>
    <w:rsid w:val="00711BE1"/>
    <w:rPr>
      <w:rFonts w:ascii="Verdana" w:hAnsi="Verdana"/>
      <w:szCs w:val="24"/>
      <w:lang w:eastAsia="en-US"/>
    </w:rPr>
  </w:style>
  <w:style w:type="paragraph" w:styleId="Brdtekstindrykning2">
    <w:name w:val="Body Text Indent 2"/>
    <w:basedOn w:val="Normal"/>
    <w:link w:val="Brdtekstindrykning2Tegn"/>
    <w:uiPriority w:val="99"/>
    <w:rsid w:val="00711BE1"/>
    <w:pPr>
      <w:spacing w:after="120" w:line="480" w:lineRule="auto"/>
      <w:ind w:left="283"/>
      <w:jc w:val="left"/>
    </w:pPr>
    <w:rPr>
      <w:spacing w:val="0"/>
      <w:sz w:val="20"/>
      <w:lang w:val="x-none" w:eastAsia="en-US"/>
    </w:rPr>
  </w:style>
  <w:style w:type="character" w:customStyle="1" w:styleId="Brdtekstindrykning2Tegn">
    <w:name w:val="Brødtekstindrykning 2 Tegn"/>
    <w:link w:val="Brdtekstindrykning2"/>
    <w:uiPriority w:val="99"/>
    <w:rsid w:val="00711BE1"/>
    <w:rPr>
      <w:rFonts w:ascii="Verdana" w:hAnsi="Verdana"/>
      <w:szCs w:val="24"/>
      <w:lang w:eastAsia="en-US"/>
    </w:rPr>
  </w:style>
  <w:style w:type="paragraph" w:styleId="Brdtekst-frstelinjeindrykning2">
    <w:name w:val="Body Text First Indent 2"/>
    <w:basedOn w:val="Brdtekstindrykning"/>
    <w:link w:val="Brdtekst-frstelinjeindrykning2Tegn"/>
    <w:uiPriority w:val="99"/>
    <w:rsid w:val="00711BE1"/>
    <w:pPr>
      <w:ind w:firstLine="210"/>
    </w:pPr>
  </w:style>
  <w:style w:type="character" w:customStyle="1" w:styleId="Brdtekst-frstelinjeindrykning2Tegn">
    <w:name w:val="Brødtekst - førstelinjeindrykning 2 Tegn"/>
    <w:link w:val="Brdtekst-frstelinjeindrykning2"/>
    <w:uiPriority w:val="99"/>
    <w:rsid w:val="00711BE1"/>
    <w:rPr>
      <w:rFonts w:ascii="Verdana" w:hAnsi="Verdana"/>
      <w:szCs w:val="24"/>
      <w:lang w:eastAsia="en-US"/>
    </w:rPr>
  </w:style>
  <w:style w:type="paragraph" w:styleId="Underskrift">
    <w:name w:val="Signature"/>
    <w:basedOn w:val="Normal"/>
    <w:link w:val="UnderskriftTegn"/>
    <w:uiPriority w:val="99"/>
    <w:rsid w:val="00711BE1"/>
    <w:pPr>
      <w:spacing w:line="288" w:lineRule="auto"/>
      <w:ind w:left="4252"/>
      <w:jc w:val="left"/>
    </w:pPr>
    <w:rPr>
      <w:spacing w:val="0"/>
      <w:sz w:val="20"/>
      <w:lang w:val="x-none" w:eastAsia="en-US"/>
    </w:rPr>
  </w:style>
  <w:style w:type="character" w:customStyle="1" w:styleId="UnderskriftTegn">
    <w:name w:val="Underskrift Tegn"/>
    <w:link w:val="Underskrift"/>
    <w:uiPriority w:val="99"/>
    <w:rsid w:val="00711BE1"/>
    <w:rPr>
      <w:rFonts w:ascii="Verdana" w:hAnsi="Verdana"/>
      <w:szCs w:val="24"/>
      <w:lang w:eastAsia="en-US"/>
    </w:rPr>
  </w:style>
  <w:style w:type="paragraph" w:styleId="E-mail-signatur">
    <w:name w:val="E-mail Signature"/>
    <w:basedOn w:val="Normal"/>
    <w:link w:val="E-mail-signaturTegn"/>
    <w:uiPriority w:val="99"/>
    <w:rsid w:val="00711BE1"/>
    <w:pPr>
      <w:spacing w:line="288" w:lineRule="auto"/>
      <w:jc w:val="left"/>
    </w:pPr>
    <w:rPr>
      <w:spacing w:val="0"/>
      <w:sz w:val="20"/>
      <w:lang w:val="x-none" w:eastAsia="en-US"/>
    </w:rPr>
  </w:style>
  <w:style w:type="character" w:customStyle="1" w:styleId="E-mail-signaturTegn">
    <w:name w:val="E-mail-signatur Tegn"/>
    <w:link w:val="E-mail-signatur"/>
    <w:uiPriority w:val="99"/>
    <w:rsid w:val="00711BE1"/>
    <w:rPr>
      <w:rFonts w:ascii="Verdana" w:hAnsi="Verdana"/>
      <w:szCs w:val="24"/>
      <w:lang w:eastAsia="en-US"/>
    </w:rPr>
  </w:style>
  <w:style w:type="paragraph" w:customStyle="1" w:styleId="Copyrighttext">
    <w:name w:val="Copyright text"/>
    <w:basedOn w:val="Normal"/>
    <w:uiPriority w:val="99"/>
    <w:rsid w:val="00711BE1"/>
    <w:pPr>
      <w:jc w:val="right"/>
    </w:pPr>
    <w:rPr>
      <w:color w:val="808080"/>
      <w:spacing w:val="0"/>
      <w:sz w:val="16"/>
      <w:lang w:eastAsia="en-US"/>
    </w:rPr>
  </w:style>
  <w:style w:type="paragraph" w:customStyle="1" w:styleId="DRAFT">
    <w:name w:val="DRAFT"/>
    <w:basedOn w:val="Normal"/>
    <w:uiPriority w:val="99"/>
    <w:rsid w:val="00711BE1"/>
    <w:pPr>
      <w:spacing w:line="300" w:lineRule="atLeast"/>
      <w:jc w:val="right"/>
    </w:pPr>
    <w:rPr>
      <w:rFonts w:ascii="Helvetica" w:hAnsi="Helvetica"/>
      <w:b/>
      <w:noProof/>
      <w:color w:val="C0C0C0"/>
      <w:spacing w:val="60"/>
      <w:sz w:val="48"/>
      <w:lang w:eastAsia="en-US"/>
    </w:rPr>
  </w:style>
  <w:style w:type="paragraph" w:customStyle="1" w:styleId="Appendix1">
    <w:name w:val="Appendix 1"/>
    <w:basedOn w:val="Normal"/>
    <w:next w:val="Normal"/>
    <w:uiPriority w:val="99"/>
    <w:rsid w:val="00711BE1"/>
    <w:pPr>
      <w:keepNext/>
      <w:keepLines/>
      <w:pageBreakBefore/>
      <w:spacing w:after="120" w:line="288" w:lineRule="auto"/>
      <w:jc w:val="left"/>
      <w:outlineLvl w:val="0"/>
    </w:pPr>
    <w:rPr>
      <w:b/>
      <w:spacing w:val="0"/>
      <w:kern w:val="32"/>
      <w:sz w:val="32"/>
      <w:lang w:eastAsia="en-US"/>
    </w:rPr>
  </w:style>
  <w:style w:type="paragraph" w:customStyle="1" w:styleId="Appendix2">
    <w:name w:val="Appendix 2"/>
    <w:basedOn w:val="Normal"/>
    <w:next w:val="Normal"/>
    <w:uiPriority w:val="99"/>
    <w:rsid w:val="00711BE1"/>
    <w:pPr>
      <w:keepNext/>
      <w:keepLines/>
      <w:spacing w:before="240" w:after="60" w:line="288" w:lineRule="auto"/>
      <w:jc w:val="left"/>
      <w:outlineLvl w:val="1"/>
    </w:pPr>
    <w:rPr>
      <w:b/>
      <w:spacing w:val="0"/>
      <w:sz w:val="28"/>
      <w:lang w:eastAsia="en-US"/>
    </w:rPr>
  </w:style>
  <w:style w:type="paragraph" w:customStyle="1" w:styleId="Bilag1">
    <w:name w:val="Bilag 1"/>
    <w:basedOn w:val="Normal"/>
    <w:next w:val="Normal"/>
    <w:uiPriority w:val="99"/>
    <w:rsid w:val="00711BE1"/>
    <w:pPr>
      <w:keepNext/>
      <w:keepLines/>
      <w:pageBreakBefore/>
      <w:spacing w:after="120" w:line="288" w:lineRule="auto"/>
      <w:jc w:val="left"/>
      <w:outlineLvl w:val="0"/>
    </w:pPr>
    <w:rPr>
      <w:b/>
      <w:spacing w:val="0"/>
      <w:kern w:val="32"/>
      <w:sz w:val="32"/>
      <w:lang w:eastAsia="en-US"/>
    </w:rPr>
  </w:style>
  <w:style w:type="paragraph" w:customStyle="1" w:styleId="Bilag2">
    <w:name w:val="Bilag 2"/>
    <w:basedOn w:val="Normal"/>
    <w:next w:val="Normal"/>
    <w:uiPriority w:val="99"/>
    <w:rsid w:val="00711BE1"/>
    <w:pPr>
      <w:keepNext/>
      <w:keepLines/>
      <w:spacing w:before="240" w:after="60" w:line="288" w:lineRule="auto"/>
      <w:jc w:val="left"/>
      <w:outlineLvl w:val="1"/>
    </w:pPr>
    <w:rPr>
      <w:b/>
      <w:spacing w:val="0"/>
      <w:sz w:val="28"/>
      <w:lang w:eastAsia="en-US"/>
    </w:rPr>
  </w:style>
  <w:style w:type="paragraph" w:customStyle="1" w:styleId="Appendix3">
    <w:name w:val="Appendix 3"/>
    <w:basedOn w:val="Normal"/>
    <w:next w:val="Normal"/>
    <w:uiPriority w:val="99"/>
    <w:rsid w:val="00711BE1"/>
    <w:pPr>
      <w:keepNext/>
      <w:spacing w:before="240" w:after="60" w:line="288" w:lineRule="auto"/>
      <w:jc w:val="left"/>
      <w:outlineLvl w:val="2"/>
    </w:pPr>
    <w:rPr>
      <w:b/>
      <w:spacing w:val="0"/>
      <w:sz w:val="20"/>
      <w:lang w:eastAsia="en-US"/>
    </w:rPr>
  </w:style>
  <w:style w:type="paragraph" w:customStyle="1" w:styleId="Bilag3">
    <w:name w:val="Bilag 3"/>
    <w:basedOn w:val="Normal"/>
    <w:next w:val="Normal"/>
    <w:uiPriority w:val="99"/>
    <w:rsid w:val="00711BE1"/>
    <w:pPr>
      <w:keepNext/>
      <w:spacing w:before="240" w:after="60" w:line="288" w:lineRule="auto"/>
      <w:jc w:val="left"/>
      <w:outlineLvl w:val="2"/>
    </w:pPr>
    <w:rPr>
      <w:b/>
      <w:spacing w:val="0"/>
      <w:sz w:val="20"/>
      <w:lang w:eastAsia="en-US"/>
    </w:rPr>
  </w:style>
  <w:style w:type="paragraph" w:customStyle="1" w:styleId="DRAFT2">
    <w:name w:val="DRAFT2"/>
    <w:basedOn w:val="DRAFT"/>
    <w:uiPriority w:val="99"/>
    <w:rsid w:val="00711BE1"/>
    <w:pPr>
      <w:jc w:val="left"/>
    </w:pPr>
  </w:style>
  <w:style w:type="paragraph" w:customStyle="1" w:styleId="En-ttedelettre">
    <w:name w:val="En-tête de lettre"/>
    <w:basedOn w:val="Normal"/>
    <w:uiPriority w:val="99"/>
    <w:rsid w:val="00711BE1"/>
    <w:pPr>
      <w:spacing w:line="288" w:lineRule="auto"/>
      <w:jc w:val="left"/>
    </w:pPr>
    <w:rPr>
      <w:noProof/>
      <w:spacing w:val="0"/>
      <w:sz w:val="20"/>
      <w:lang w:eastAsia="en-US"/>
    </w:rPr>
  </w:style>
  <w:style w:type="paragraph" w:customStyle="1" w:styleId="Typografi2">
    <w:name w:val="Typografi2"/>
    <w:basedOn w:val="Normal"/>
    <w:uiPriority w:val="99"/>
    <w:rsid w:val="00711BE1"/>
    <w:pPr>
      <w:overflowPunct w:val="0"/>
      <w:autoSpaceDE w:val="0"/>
      <w:autoSpaceDN w:val="0"/>
      <w:adjustRightInd w:val="0"/>
      <w:textAlignment w:val="baseline"/>
    </w:pPr>
    <w:rPr>
      <w:spacing w:val="0"/>
      <w:sz w:val="22"/>
      <w:szCs w:val="22"/>
    </w:rPr>
  </w:style>
  <w:style w:type="paragraph" w:customStyle="1" w:styleId="TypografiEfter0pkt">
    <w:name w:val="Typografi Efter:  0 pkt."/>
    <w:basedOn w:val="Normal"/>
    <w:uiPriority w:val="99"/>
    <w:rsid w:val="00711BE1"/>
    <w:pPr>
      <w:tabs>
        <w:tab w:val="num" w:pos="227"/>
      </w:tabs>
      <w:ind w:left="227" w:hanging="227"/>
    </w:pPr>
    <w:rPr>
      <w:spacing w:val="0"/>
      <w:sz w:val="20"/>
      <w:lang w:eastAsia="en-US"/>
    </w:rPr>
  </w:style>
  <w:style w:type="paragraph" w:customStyle="1" w:styleId="Numberedlist">
    <w:name w:val="Numbered list"/>
    <w:basedOn w:val="Normal"/>
    <w:uiPriority w:val="99"/>
    <w:rsid w:val="00711BE1"/>
    <w:pPr>
      <w:tabs>
        <w:tab w:val="num" w:pos="567"/>
      </w:tabs>
      <w:spacing w:line="300" w:lineRule="atLeast"/>
      <w:ind w:left="567" w:hanging="567"/>
      <w:jc w:val="left"/>
    </w:pPr>
    <w:rPr>
      <w:spacing w:val="0"/>
      <w:sz w:val="20"/>
      <w:lang w:eastAsia="en-US"/>
    </w:rPr>
  </w:style>
  <w:style w:type="paragraph" w:customStyle="1" w:styleId="Requirement">
    <w:name w:val="Requirement"/>
    <w:basedOn w:val="Normal"/>
    <w:next w:val="Normal"/>
    <w:uiPriority w:val="99"/>
    <w:rsid w:val="00711BE1"/>
    <w:pPr>
      <w:tabs>
        <w:tab w:val="num" w:pos="926"/>
        <w:tab w:val="num" w:pos="1134"/>
      </w:tabs>
      <w:spacing w:line="300" w:lineRule="atLeast"/>
      <w:ind w:left="1134" w:hanging="1134"/>
      <w:jc w:val="left"/>
    </w:pPr>
    <w:rPr>
      <w:b/>
      <w:spacing w:val="0"/>
      <w:sz w:val="20"/>
      <w:lang w:eastAsia="en-US"/>
    </w:rPr>
  </w:style>
  <w:style w:type="character" w:customStyle="1" w:styleId="ReqDescriptionTegn1">
    <w:name w:val="Req. Description Tegn1"/>
    <w:uiPriority w:val="99"/>
    <w:rsid w:val="00711BE1"/>
    <w:rPr>
      <w:rFonts w:cs="Times New Roman"/>
      <w:sz w:val="24"/>
      <w:lang w:val="da-DK" w:eastAsia="en-US" w:bidi="ar-SA"/>
    </w:rPr>
  </w:style>
  <w:style w:type="character" w:customStyle="1" w:styleId="Svagfremhvning1">
    <w:name w:val="Svag fremhævning1"/>
    <w:uiPriority w:val="19"/>
    <w:rsid w:val="00711BE1"/>
    <w:rPr>
      <w:i/>
      <w:iCs/>
      <w:color w:val="808080"/>
    </w:rPr>
  </w:style>
  <w:style w:type="paragraph" w:customStyle="1" w:styleId="abstract">
    <w:name w:val="abstract"/>
    <w:basedOn w:val="Normal"/>
    <w:rsid w:val="00711BE1"/>
    <w:pPr>
      <w:spacing w:before="100" w:beforeAutospacing="1" w:after="100" w:afterAutospacing="1"/>
      <w:jc w:val="left"/>
    </w:pPr>
    <w:rPr>
      <w:rFonts w:ascii="Times New Roman" w:hAnsi="Times New Roman"/>
      <w:spacing w:val="0"/>
      <w:sz w:val="24"/>
    </w:rPr>
  </w:style>
  <w:style w:type="paragraph" w:customStyle="1" w:styleId="paragraf">
    <w:name w:val="paragraf"/>
    <w:basedOn w:val="Normal"/>
    <w:rsid w:val="00711BE1"/>
    <w:pPr>
      <w:spacing w:before="200"/>
      <w:ind w:firstLine="240"/>
      <w:jc w:val="left"/>
    </w:pPr>
    <w:rPr>
      <w:rFonts w:ascii="Tahoma" w:hAnsi="Tahoma" w:cs="Tahoma"/>
      <w:color w:val="000000"/>
      <w:spacing w:val="0"/>
      <w:sz w:val="24"/>
    </w:rPr>
  </w:style>
  <w:style w:type="paragraph" w:customStyle="1" w:styleId="stk2">
    <w:name w:val="stk2"/>
    <w:basedOn w:val="Normal"/>
    <w:rsid w:val="00711BE1"/>
    <w:pPr>
      <w:ind w:firstLine="240"/>
      <w:jc w:val="left"/>
    </w:pPr>
    <w:rPr>
      <w:rFonts w:ascii="Tahoma" w:hAnsi="Tahoma" w:cs="Tahoma"/>
      <w:color w:val="000000"/>
      <w:spacing w:val="0"/>
      <w:sz w:val="24"/>
    </w:rPr>
  </w:style>
  <w:style w:type="paragraph" w:customStyle="1" w:styleId="liste1">
    <w:name w:val="liste1"/>
    <w:basedOn w:val="Normal"/>
    <w:rsid w:val="00711BE1"/>
    <w:pPr>
      <w:ind w:left="280"/>
      <w:jc w:val="left"/>
    </w:pPr>
    <w:rPr>
      <w:rFonts w:ascii="Tahoma" w:hAnsi="Tahoma" w:cs="Tahoma"/>
      <w:color w:val="000000"/>
      <w:spacing w:val="0"/>
      <w:sz w:val="24"/>
    </w:rPr>
  </w:style>
  <w:style w:type="character" w:customStyle="1" w:styleId="paragrafnr1">
    <w:name w:val="paragrafnr1"/>
    <w:rsid w:val="00711BE1"/>
    <w:rPr>
      <w:rFonts w:ascii="Tahoma" w:hAnsi="Tahoma" w:cs="Tahoma" w:hint="default"/>
      <w:b/>
      <w:bCs/>
      <w:color w:val="000000"/>
      <w:sz w:val="24"/>
      <w:szCs w:val="24"/>
      <w:shd w:val="clear" w:color="auto" w:fill="auto"/>
    </w:rPr>
  </w:style>
  <w:style w:type="character" w:customStyle="1" w:styleId="liste1nr1">
    <w:name w:val="liste1nr1"/>
    <w:rsid w:val="00711BE1"/>
    <w:rPr>
      <w:rFonts w:ascii="Tahoma" w:hAnsi="Tahoma" w:cs="Tahoma" w:hint="default"/>
      <w:color w:val="000000"/>
      <w:sz w:val="24"/>
      <w:szCs w:val="24"/>
      <w:shd w:val="clear" w:color="auto" w:fill="auto"/>
    </w:rPr>
  </w:style>
  <w:style w:type="character" w:customStyle="1" w:styleId="stknr1">
    <w:name w:val="stknr1"/>
    <w:rsid w:val="00711BE1"/>
    <w:rPr>
      <w:rFonts w:ascii="Tahoma" w:hAnsi="Tahoma" w:cs="Tahoma" w:hint="default"/>
      <w:i/>
      <w:iCs/>
      <w:color w:val="000000"/>
      <w:sz w:val="24"/>
      <w:szCs w:val="24"/>
      <w:shd w:val="clear" w:color="auto" w:fill="auto"/>
    </w:rPr>
  </w:style>
  <w:style w:type="character" w:customStyle="1" w:styleId="kortnavn2">
    <w:name w:val="kortnavn2"/>
    <w:rsid w:val="00711BE1"/>
    <w:rPr>
      <w:rFonts w:ascii="Tahoma" w:hAnsi="Tahoma" w:cs="Tahoma" w:hint="default"/>
      <w:color w:val="000000"/>
      <w:sz w:val="24"/>
      <w:szCs w:val="24"/>
      <w:shd w:val="clear" w:color="auto" w:fill="auto"/>
    </w:rPr>
  </w:style>
  <w:style w:type="paragraph" w:customStyle="1" w:styleId="section1">
    <w:name w:val="section1"/>
    <w:basedOn w:val="Normal"/>
    <w:rsid w:val="00711BE1"/>
    <w:pPr>
      <w:spacing w:before="100" w:beforeAutospacing="1" w:after="100" w:afterAutospacing="1"/>
      <w:jc w:val="left"/>
    </w:pPr>
    <w:rPr>
      <w:rFonts w:ascii="Times New Roman" w:eastAsia="Calibri" w:hAnsi="Times New Roman"/>
      <w:spacing w:val="0"/>
      <w:sz w:val="24"/>
    </w:rPr>
  </w:style>
  <w:style w:type="paragraph" w:customStyle="1" w:styleId="Mediumskygge1-fremhvningsfarve31">
    <w:name w:val="Medium skygge 1 - fremhævningsfarve 31"/>
    <w:basedOn w:val="Normal"/>
    <w:next w:val="Normal"/>
    <w:link w:val="Mediumskygge1-fremhvningsfarve3Tegn"/>
    <w:uiPriority w:val="29"/>
    <w:rsid w:val="00711BE1"/>
    <w:pPr>
      <w:spacing w:line="288" w:lineRule="auto"/>
      <w:jc w:val="left"/>
    </w:pPr>
    <w:rPr>
      <w:b/>
      <w:iCs/>
      <w:smallCaps/>
      <w:color w:val="000000"/>
      <w:spacing w:val="0"/>
      <w:sz w:val="22"/>
      <w:lang w:val="x-none" w:eastAsia="en-US"/>
    </w:rPr>
  </w:style>
  <w:style w:type="character" w:customStyle="1" w:styleId="Mediumskygge1-fremhvningsfarve3Tegn">
    <w:name w:val="Medium skygge 1 - fremhævningsfarve 3 Tegn"/>
    <w:link w:val="Mediumskygge1-fremhvningsfarve31"/>
    <w:uiPriority w:val="29"/>
    <w:rsid w:val="00711BE1"/>
    <w:rPr>
      <w:rFonts w:ascii="Verdana" w:hAnsi="Verdana"/>
      <w:b/>
      <w:iCs/>
      <w:smallCaps/>
      <w:color w:val="000000"/>
      <w:sz w:val="22"/>
      <w:szCs w:val="24"/>
      <w:lang w:eastAsia="en-US"/>
    </w:rPr>
  </w:style>
  <w:style w:type="table" w:styleId="Tabel-Gitter">
    <w:name w:val="Table Grid"/>
    <w:basedOn w:val="Tabel-Normal"/>
    <w:uiPriority w:val="59"/>
    <w:rsid w:val="004734A8"/>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dnotehenvisning">
    <w:name w:val="footnote reference"/>
    <w:uiPriority w:val="99"/>
    <w:rsid w:val="003E0AE1"/>
    <w:rPr>
      <w:rFonts w:ascii="Arial" w:hAnsi="Arial"/>
      <w:sz w:val="14"/>
      <w:vertAlign w:val="superscript"/>
    </w:rPr>
  </w:style>
  <w:style w:type="paragraph" w:customStyle="1" w:styleId="Kravsafsnit">
    <w:name w:val="Kravsafsnit"/>
    <w:basedOn w:val="Normal"/>
    <w:next w:val="Normal"/>
    <w:qFormat/>
    <w:rsid w:val="007577E3"/>
    <w:pPr>
      <w:pBdr>
        <w:top w:val="single" w:sz="4" w:space="1" w:color="auto"/>
        <w:left w:val="single" w:sz="4" w:space="4" w:color="auto"/>
        <w:bottom w:val="single" w:sz="4" w:space="1" w:color="auto"/>
        <w:right w:val="single" w:sz="4" w:space="4" w:color="auto"/>
      </w:pBdr>
      <w:tabs>
        <w:tab w:val="left" w:pos="567"/>
      </w:tabs>
      <w:ind w:left="567" w:right="567" w:hanging="567"/>
      <w:jc w:val="left"/>
    </w:pPr>
    <w:rPr>
      <w:rFonts w:eastAsia="Cambria"/>
      <w:spacing w:val="0"/>
      <w:lang w:eastAsia="en-US"/>
    </w:rPr>
  </w:style>
  <w:style w:type="paragraph" w:customStyle="1" w:styleId="Behov">
    <w:name w:val="Behov"/>
    <w:basedOn w:val="Normal"/>
    <w:next w:val="Kravsafsnit"/>
    <w:qFormat/>
    <w:rsid w:val="002C0A0A"/>
    <w:pPr>
      <w:keepNext/>
      <w:numPr>
        <w:numId w:val="5"/>
      </w:numPr>
      <w:pBdr>
        <w:top w:val="single" w:sz="4" w:space="1" w:color="auto"/>
        <w:left w:val="single" w:sz="4" w:space="4" w:color="auto"/>
        <w:bottom w:val="single" w:sz="4" w:space="1" w:color="auto"/>
        <w:right w:val="single" w:sz="4" w:space="4" w:color="auto"/>
      </w:pBdr>
      <w:tabs>
        <w:tab w:val="left" w:pos="1418"/>
      </w:tabs>
      <w:ind w:right="567"/>
      <w:jc w:val="left"/>
    </w:pPr>
    <w:rPr>
      <w:rFonts w:eastAsia="Cambria"/>
      <w:b/>
      <w:spacing w:val="0"/>
      <w:lang w:eastAsia="en-US"/>
    </w:rPr>
  </w:style>
  <w:style w:type="paragraph" w:customStyle="1" w:styleId="Krav">
    <w:name w:val="Krav"/>
    <w:basedOn w:val="Normal"/>
    <w:next w:val="Kravsafsnit"/>
    <w:qFormat/>
    <w:rsid w:val="00883969"/>
    <w:pPr>
      <w:keepNext/>
      <w:numPr>
        <w:numId w:val="6"/>
      </w:numPr>
      <w:pBdr>
        <w:top w:val="single" w:sz="4" w:space="1" w:color="auto"/>
        <w:left w:val="single" w:sz="4" w:space="4" w:color="auto"/>
        <w:bottom w:val="single" w:sz="4" w:space="1" w:color="auto"/>
        <w:right w:val="single" w:sz="4" w:space="4" w:color="auto"/>
      </w:pBdr>
      <w:tabs>
        <w:tab w:val="left" w:pos="1418"/>
      </w:tabs>
      <w:ind w:left="357" w:right="567" w:hanging="357"/>
      <w:jc w:val="left"/>
    </w:pPr>
    <w:rPr>
      <w:b/>
      <w:lang w:eastAsia="en-US"/>
    </w:rPr>
  </w:style>
  <w:style w:type="table" w:customStyle="1" w:styleId="Lysliste1">
    <w:name w:val="Lys liste1"/>
    <w:basedOn w:val="Tabel-Normal"/>
    <w:uiPriority w:val="61"/>
    <w:rsid w:val="00AD704F"/>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Kapitel">
    <w:name w:val="Kapitel"/>
    <w:basedOn w:val="Overskrift1"/>
    <w:next w:val="Normal"/>
    <w:uiPriority w:val="99"/>
    <w:qFormat/>
    <w:rsid w:val="00490A18"/>
    <w:pPr>
      <w:pageBreakBefore/>
      <w:numPr>
        <w:numId w:val="8"/>
      </w:numPr>
      <w:spacing w:after="360"/>
    </w:pPr>
    <w:rPr>
      <w:bCs/>
      <w:smallCaps/>
    </w:rPr>
  </w:style>
  <w:style w:type="paragraph" w:customStyle="1" w:styleId="Definition">
    <w:name w:val="Definition"/>
    <w:basedOn w:val="Normal"/>
    <w:next w:val="Normal"/>
    <w:uiPriority w:val="99"/>
    <w:qFormat/>
    <w:rsid w:val="007344F3"/>
    <w:pPr>
      <w:spacing w:after="120"/>
      <w:ind w:left="567" w:hanging="567"/>
      <w:jc w:val="left"/>
    </w:pPr>
  </w:style>
  <w:style w:type="paragraph" w:customStyle="1" w:styleId="MinKrav">
    <w:name w:val="Min.Krav"/>
    <w:basedOn w:val="Normal"/>
    <w:next w:val="Kravsafsnit"/>
    <w:qFormat/>
    <w:rsid w:val="006020EF"/>
    <w:pPr>
      <w:keepNext/>
      <w:numPr>
        <w:numId w:val="9"/>
      </w:numPr>
      <w:pBdr>
        <w:top w:val="single" w:sz="4" w:space="1" w:color="auto"/>
        <w:left w:val="single" w:sz="4" w:space="4" w:color="auto"/>
        <w:bottom w:val="single" w:sz="4" w:space="1" w:color="auto"/>
        <w:right w:val="single" w:sz="4" w:space="4" w:color="auto"/>
      </w:pBdr>
      <w:tabs>
        <w:tab w:val="left" w:pos="1418"/>
      </w:tabs>
      <w:ind w:left="357" w:right="567" w:hanging="357"/>
    </w:pPr>
    <w:rPr>
      <w:b/>
    </w:rPr>
  </w:style>
  <w:style w:type="paragraph" w:customStyle="1" w:styleId="ballontekst0">
    <w:name w:val="ballontekst"/>
    <w:basedOn w:val="Normal"/>
    <w:rsid w:val="00DE028C"/>
    <w:pPr>
      <w:spacing w:before="100" w:beforeAutospacing="1" w:after="100" w:afterAutospacing="1"/>
      <w:jc w:val="left"/>
    </w:pPr>
    <w:rPr>
      <w:rFonts w:ascii="Arial Unicode MS" w:eastAsia="Arial Unicode MS" w:hAnsi="Arial Unicode MS" w:cs="Arial Unicode MS"/>
      <w:spacing w:val="0"/>
      <w:sz w:val="24"/>
    </w:rPr>
  </w:style>
  <w:style w:type="paragraph" w:customStyle="1" w:styleId="Indrykkettekst">
    <w:name w:val="Indrykket tekst"/>
    <w:basedOn w:val="Normal"/>
    <w:rsid w:val="00DE028C"/>
    <w:pPr>
      <w:tabs>
        <w:tab w:val="left" w:pos="1134"/>
        <w:tab w:val="left" w:pos="2268"/>
        <w:tab w:val="left" w:pos="3402"/>
        <w:tab w:val="left" w:pos="4536"/>
        <w:tab w:val="left" w:pos="5670"/>
      </w:tabs>
      <w:spacing w:before="12" w:line="288" w:lineRule="auto"/>
    </w:pPr>
    <w:rPr>
      <w:sz w:val="19"/>
      <w:szCs w:val="20"/>
    </w:rPr>
  </w:style>
  <w:style w:type="paragraph" w:customStyle="1" w:styleId="Dokumenttitel">
    <w:name w:val="Dokumenttitel"/>
    <w:basedOn w:val="Normal"/>
    <w:rsid w:val="00DE028C"/>
    <w:pPr>
      <w:tabs>
        <w:tab w:val="left" w:pos="1134"/>
        <w:tab w:val="left" w:pos="2268"/>
        <w:tab w:val="left" w:pos="3402"/>
        <w:tab w:val="left" w:pos="4536"/>
        <w:tab w:val="left" w:pos="5670"/>
      </w:tabs>
      <w:spacing w:before="720" w:after="480" w:line="288" w:lineRule="auto"/>
      <w:jc w:val="center"/>
    </w:pPr>
    <w:rPr>
      <w:caps/>
      <w:sz w:val="28"/>
      <w:szCs w:val="28"/>
    </w:rPr>
  </w:style>
  <w:style w:type="paragraph" w:customStyle="1" w:styleId="Punktopstillingniveau2">
    <w:name w:val="Punktopstilling niveau 2"/>
    <w:basedOn w:val="Normal"/>
    <w:qFormat/>
    <w:rsid w:val="00DE028C"/>
    <w:pPr>
      <w:tabs>
        <w:tab w:val="left" w:pos="567"/>
        <w:tab w:val="left" w:pos="851"/>
      </w:tabs>
      <w:spacing w:after="240" w:line="280" w:lineRule="exact"/>
      <w:ind w:left="568" w:right="6" w:hanging="284"/>
      <w:jc w:val="left"/>
    </w:pPr>
    <w:rPr>
      <w:rFonts w:ascii="Times New Roman" w:hAnsi="Times New Roman"/>
      <w:spacing w:val="0"/>
      <w:sz w:val="22"/>
      <w:szCs w:val="20"/>
      <w:lang w:eastAsia="en-US"/>
    </w:rPr>
  </w:style>
  <w:style w:type="paragraph" w:customStyle="1" w:styleId="Farvetgitter-markeringsfarve61">
    <w:name w:val="Farvet gitter - markeringsfarve  61"/>
    <w:hidden/>
    <w:uiPriority w:val="71"/>
    <w:rsid w:val="00155061"/>
    <w:rPr>
      <w:rFonts w:ascii="Verdana" w:hAnsi="Verdana"/>
      <w:spacing w:val="6"/>
      <w:sz w:val="18"/>
      <w:szCs w:val="24"/>
    </w:rPr>
  </w:style>
  <w:style w:type="paragraph" w:customStyle="1" w:styleId="Farvetgitter-markeringsfarve6">
    <w:name w:val="Farvet gitter - markeringsfarve  6"/>
    <w:hidden/>
    <w:uiPriority w:val="71"/>
    <w:rsid w:val="0064631A"/>
    <w:rPr>
      <w:rFonts w:ascii="Verdana" w:hAnsi="Verdana"/>
      <w:spacing w:val="6"/>
      <w:sz w:val="18"/>
      <w:szCs w:val="24"/>
    </w:rPr>
  </w:style>
  <w:style w:type="paragraph" w:customStyle="1" w:styleId="Farvetgitter-fremhvningsfarve61">
    <w:name w:val="Farvet gitter - fremhævningsfarve 61"/>
    <w:hidden/>
    <w:uiPriority w:val="71"/>
    <w:rsid w:val="00694D28"/>
    <w:rPr>
      <w:rFonts w:ascii="Verdana" w:hAnsi="Verdana"/>
      <w:spacing w:val="6"/>
      <w:sz w:val="18"/>
      <w:szCs w:val="24"/>
    </w:rPr>
  </w:style>
  <w:style w:type="paragraph" w:customStyle="1" w:styleId="Svagfremhvning2">
    <w:name w:val="Svag fremhævning2"/>
    <w:basedOn w:val="Normal"/>
    <w:uiPriority w:val="34"/>
    <w:qFormat/>
    <w:rsid w:val="00411604"/>
    <w:pPr>
      <w:spacing w:line="360" w:lineRule="auto"/>
      <w:ind w:left="720"/>
      <w:contextualSpacing/>
    </w:pPr>
    <w:rPr>
      <w:szCs w:val="20"/>
    </w:rPr>
  </w:style>
  <w:style w:type="paragraph" w:customStyle="1" w:styleId="Mediumskygge2-fremhvningsfarve61">
    <w:name w:val="Medium skygge 2 - fremhævningsfarve 61"/>
    <w:hidden/>
    <w:uiPriority w:val="71"/>
    <w:rsid w:val="00D11767"/>
    <w:rPr>
      <w:rFonts w:ascii="Verdana" w:hAnsi="Verdana"/>
      <w:spacing w:val="6"/>
      <w:sz w:val="18"/>
      <w:szCs w:val="24"/>
    </w:rPr>
  </w:style>
  <w:style w:type="paragraph" w:customStyle="1" w:styleId="Mediumgitter3-fremhvningsfarve51">
    <w:name w:val="Medium gitter 3 - fremhævningsfarve 51"/>
    <w:hidden/>
    <w:uiPriority w:val="99"/>
    <w:semiHidden/>
    <w:rsid w:val="00010E5A"/>
    <w:rPr>
      <w:rFonts w:ascii="Verdana" w:hAnsi="Verdana"/>
      <w:spacing w:val="6"/>
      <w:sz w:val="18"/>
      <w:szCs w:val="24"/>
    </w:rPr>
  </w:style>
  <w:style w:type="paragraph" w:customStyle="1" w:styleId="Mrkliste-fremhvningsfarve51">
    <w:name w:val="Mørk liste - fremhævningsfarve 51"/>
    <w:basedOn w:val="Normal"/>
    <w:uiPriority w:val="34"/>
    <w:qFormat/>
    <w:rsid w:val="00BB1474"/>
    <w:pPr>
      <w:tabs>
        <w:tab w:val="left" w:pos="567"/>
        <w:tab w:val="left" w:pos="1134"/>
        <w:tab w:val="left" w:pos="1701"/>
      </w:tabs>
      <w:overflowPunct w:val="0"/>
      <w:autoSpaceDE w:val="0"/>
      <w:autoSpaceDN w:val="0"/>
      <w:adjustRightInd w:val="0"/>
      <w:ind w:left="1117" w:hanging="397"/>
      <w:contextualSpacing/>
      <w:textAlignment w:val="baseline"/>
    </w:pPr>
    <w:rPr>
      <w:bCs/>
      <w:spacing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a-DK" w:eastAsia="da-DK"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nhideWhenUsed="0" w:qFormat="1"/>
    <w:lsdException w:name="heading 8" w:semiHidden="0" w:unhideWhenUsed="0" w:qFormat="1"/>
    <w:lsdException w:name="heading 9" w:semiHidden="0" w:unhideWhenUsed="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index heading" w:uiPriority="0"/>
    <w:lsdException w:name="caption" w:semiHidden="0" w:unhideWhenUsed="0" w:qFormat="1"/>
    <w:lsdException w:name="table of figures" w:uiPriority="0"/>
    <w:lsdException w:name="envelope address"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Default Paragraph Font" w:uiPriority="1"/>
    <w:lsdException w:name="Body Text" w:uiPriority="0"/>
    <w:lsdException w:name="List Continue" w:uiPriority="0"/>
    <w:lsdException w:name="List Continue 2" w:uiPriority="0"/>
    <w:lsdException w:name="List Continue 3" w:uiPriority="0"/>
    <w:lsdException w:name="List Continue 4" w:uiPriority="0"/>
    <w:lsdException w:name="List Continue 5" w:uiPriority="0"/>
    <w:lsdException w:name="Subtitle" w:semiHidden="0" w:uiPriority="0" w:unhideWhenUsed="0" w:qFormat="1"/>
    <w:lsdException w:name="Salutation" w:uiPriority="0"/>
    <w:lsdException w:name="Note Heading" w:uiPriority="0"/>
    <w:lsdException w:name="Body Text 3" w:uiPriority="0"/>
    <w:lsdException w:name="Body Text Indent 3" w:uiPriority="0"/>
    <w:lsdException w:name="Block Text" w:uiPriority="0"/>
    <w:lsdException w:name="Strong" w:semiHidden="0" w:uiPriority="0" w:unhideWhenUsed="0" w:qFormat="1"/>
    <w:lsdException w:name="Emphasis" w:semiHidden="0" w:uiPriority="20" w:unhideWhenUsed="0" w:qFormat="1"/>
    <w:lsdException w:name="HTML Address" w:uiPriority="0"/>
    <w:lsdException w:name="HTML Preformatted" w:uiPriority="0"/>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lsdException w:name="Light Shading Accent 2" w:semiHidden="0" w:uiPriority="30" w:unhideWhenUsed="0"/>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71" w:qFormat="1"/>
  </w:latentStyles>
  <w:style w:type="paragraph" w:default="1" w:styleId="Normal">
    <w:name w:val="Normal"/>
    <w:qFormat/>
    <w:rsid w:val="00D33F95"/>
    <w:pPr>
      <w:jc w:val="both"/>
    </w:pPr>
    <w:rPr>
      <w:rFonts w:ascii="Verdana" w:hAnsi="Verdana"/>
      <w:spacing w:val="6"/>
      <w:sz w:val="18"/>
      <w:szCs w:val="24"/>
    </w:rPr>
  </w:style>
  <w:style w:type="paragraph" w:styleId="Overskrift1">
    <w:name w:val="heading 1"/>
    <w:aliases w:val="Overskrift 1 Tegn,kravspec.1,Main heading,h1,A MAJOR/BOLD,Schedheading,Heading 1(Report Only),h1 chapter heading,Section Heading,H1,Attribute Heading 1,Roman 14 B Heading,Roman 14 B Heading1,Roman 14 B Heading2,Roman 14 B Heading11,1st leve"/>
    <w:basedOn w:val="Normal"/>
    <w:next w:val="Normal"/>
    <w:link w:val="Overskrift1Tegn1"/>
    <w:qFormat/>
    <w:rsid w:val="00EE55FB"/>
    <w:pPr>
      <w:numPr>
        <w:numId w:val="7"/>
      </w:numPr>
      <w:spacing w:before="240" w:after="120"/>
      <w:ind w:left="431" w:hanging="431"/>
      <w:outlineLvl w:val="0"/>
    </w:pPr>
    <w:rPr>
      <w:b/>
      <w:sz w:val="22"/>
      <w:szCs w:val="22"/>
      <w:lang w:eastAsia="x-none"/>
    </w:rPr>
  </w:style>
  <w:style w:type="paragraph" w:styleId="Overskrift2">
    <w:name w:val="heading 2"/>
    <w:aliases w:val="Overskrift 2 Tegn1,Overskrift 2 Tegn Tegn,Overskrift 2 Tegn Tegn Tegn,kravspec.2,Heading,hh,PLS 2,Overskrift 2 Tegn Tegn Tegn Tegn,Numbered - 2,h2,2,1.1.1 heading,Level 2,Reset numbering,PARA2,S Heading,S Heading 2,H2,Section,m,TF-Overskrit"/>
    <w:basedOn w:val="Normal"/>
    <w:next w:val="Normal"/>
    <w:link w:val="Overskrift2Tegn"/>
    <w:qFormat/>
    <w:rsid w:val="00B05656"/>
    <w:pPr>
      <w:keepNext/>
      <w:numPr>
        <w:ilvl w:val="1"/>
        <w:numId w:val="7"/>
      </w:numPr>
      <w:spacing w:before="120" w:after="240"/>
      <w:ind w:left="578" w:hanging="578"/>
      <w:outlineLvl w:val="1"/>
    </w:pPr>
    <w:rPr>
      <w:b/>
      <w:lang w:eastAsia="x-none"/>
    </w:rPr>
  </w:style>
  <w:style w:type="paragraph" w:styleId="Overskrift3">
    <w:name w:val="heading 3"/>
    <w:aliases w:val="Overskrift 3 Tegn,Overskrift 3 Tegn1 Tegn,kravspec.3,Sub Heading,Sub Sub Heading,H3,H31,H32,H33,H34,H35,H36,H37,H38,H39,H310,H311,H321,H331,H341,H351,H361,H371,H312,H322,H332,H342,H352,H362,H372,H313,H323,H333,H343,H353,H363,H373,H314,H324"/>
    <w:basedOn w:val="Normal"/>
    <w:next w:val="Normal"/>
    <w:link w:val="Overskrift3Tegn1"/>
    <w:qFormat/>
    <w:rsid w:val="00FE1BF5"/>
    <w:pPr>
      <w:keepNext/>
      <w:numPr>
        <w:ilvl w:val="2"/>
        <w:numId w:val="7"/>
      </w:numPr>
      <w:spacing w:before="120" w:after="240"/>
      <w:outlineLvl w:val="2"/>
    </w:pPr>
    <w:rPr>
      <w:bCs/>
      <w:szCs w:val="26"/>
      <w:lang w:eastAsia="en-US"/>
    </w:rPr>
  </w:style>
  <w:style w:type="paragraph" w:styleId="Overskrift4">
    <w:name w:val="heading 4"/>
    <w:aliases w:val="kravspec.4,Sub / Sub Heading"/>
    <w:basedOn w:val="Normal"/>
    <w:next w:val="Normal"/>
    <w:link w:val="Overskrift4Tegn"/>
    <w:qFormat/>
    <w:rsid w:val="001118BB"/>
    <w:pPr>
      <w:keepNext/>
      <w:numPr>
        <w:ilvl w:val="3"/>
        <w:numId w:val="7"/>
      </w:numPr>
      <w:spacing w:before="120" w:after="240"/>
      <w:outlineLvl w:val="3"/>
    </w:pPr>
    <w:rPr>
      <w:bCs/>
      <w:szCs w:val="28"/>
      <w:lang w:eastAsia="x-none"/>
    </w:rPr>
  </w:style>
  <w:style w:type="paragraph" w:styleId="Overskrift5">
    <w:name w:val="heading 5"/>
    <w:aliases w:val="Sub / Sub / Sub Heading"/>
    <w:basedOn w:val="Normal"/>
    <w:next w:val="Normal"/>
    <w:link w:val="Overskrift5Tegn"/>
    <w:qFormat/>
    <w:rsid w:val="00A06872"/>
    <w:pPr>
      <w:numPr>
        <w:ilvl w:val="4"/>
        <w:numId w:val="7"/>
      </w:numPr>
      <w:spacing w:after="240"/>
      <w:ind w:left="1009" w:hanging="1009"/>
      <w:outlineLvl w:val="4"/>
    </w:pPr>
    <w:rPr>
      <w:bCs/>
      <w:iCs/>
      <w:szCs w:val="26"/>
      <w:lang w:eastAsia="x-none"/>
    </w:rPr>
  </w:style>
  <w:style w:type="paragraph" w:styleId="Overskrift6">
    <w:name w:val="heading 6"/>
    <w:aliases w:val="Sub / Sub / Sub / Sub Heading,h6"/>
    <w:basedOn w:val="Normal"/>
    <w:next w:val="Normal"/>
    <w:link w:val="Overskrift6Tegn"/>
    <w:qFormat/>
    <w:rsid w:val="001118BB"/>
    <w:pPr>
      <w:numPr>
        <w:ilvl w:val="5"/>
        <w:numId w:val="7"/>
      </w:numPr>
      <w:spacing w:before="240" w:after="60"/>
      <w:outlineLvl w:val="5"/>
    </w:pPr>
    <w:rPr>
      <w:rFonts w:ascii="Times New Roman" w:hAnsi="Times New Roman"/>
      <w:b/>
      <w:bCs/>
      <w:sz w:val="22"/>
      <w:szCs w:val="22"/>
      <w:lang w:eastAsia="x-none"/>
    </w:rPr>
  </w:style>
  <w:style w:type="paragraph" w:styleId="Overskrift7">
    <w:name w:val="heading 7"/>
    <w:aliases w:val="appendix"/>
    <w:basedOn w:val="Normal"/>
    <w:next w:val="Normal"/>
    <w:link w:val="Overskrift7Tegn"/>
    <w:uiPriority w:val="99"/>
    <w:qFormat/>
    <w:rsid w:val="001118BB"/>
    <w:pPr>
      <w:numPr>
        <w:ilvl w:val="6"/>
        <w:numId w:val="7"/>
      </w:numPr>
      <w:spacing w:before="240" w:after="60"/>
      <w:outlineLvl w:val="6"/>
    </w:pPr>
    <w:rPr>
      <w:rFonts w:ascii="Times New Roman" w:hAnsi="Times New Roman"/>
      <w:sz w:val="24"/>
      <w:lang w:eastAsia="x-none"/>
    </w:rPr>
  </w:style>
  <w:style w:type="paragraph" w:styleId="Overskrift8">
    <w:name w:val="heading 8"/>
    <w:aliases w:val="figure title,ft"/>
    <w:basedOn w:val="Normal"/>
    <w:next w:val="Normal"/>
    <w:link w:val="Overskrift8Tegn"/>
    <w:uiPriority w:val="99"/>
    <w:qFormat/>
    <w:rsid w:val="001118BB"/>
    <w:pPr>
      <w:numPr>
        <w:ilvl w:val="7"/>
        <w:numId w:val="7"/>
      </w:numPr>
      <w:spacing w:before="240" w:after="60"/>
      <w:outlineLvl w:val="7"/>
    </w:pPr>
    <w:rPr>
      <w:rFonts w:ascii="Times New Roman" w:hAnsi="Times New Roman"/>
      <w:i/>
      <w:iCs/>
      <w:sz w:val="24"/>
      <w:lang w:eastAsia="x-none"/>
    </w:rPr>
  </w:style>
  <w:style w:type="paragraph" w:styleId="Overskrift9">
    <w:name w:val="heading 9"/>
    <w:aliases w:val="table title,tt"/>
    <w:basedOn w:val="Normal"/>
    <w:next w:val="Normal"/>
    <w:link w:val="Overskrift9Tegn"/>
    <w:uiPriority w:val="99"/>
    <w:qFormat/>
    <w:rsid w:val="001118BB"/>
    <w:pPr>
      <w:numPr>
        <w:ilvl w:val="8"/>
        <w:numId w:val="7"/>
      </w:numPr>
      <w:spacing w:before="240" w:after="60"/>
      <w:outlineLvl w:val="8"/>
    </w:pPr>
    <w:rPr>
      <w:rFonts w:ascii="Arial" w:hAnsi="Arial"/>
      <w:sz w:val="22"/>
      <w:szCs w:val="22"/>
      <w:lang w:eastAsia="x-none"/>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1">
    <w:name w:val="Overskrift 1 Tegn1"/>
    <w:aliases w:val="Overskrift 1 Tegn Tegn,kravspec.1 Tegn,Main heading Tegn,h1 Tegn,A MAJOR/BOLD Tegn,Schedheading Tegn,Heading 1(Report Only) Tegn,h1 chapter heading Tegn,Section Heading Tegn,H1 Tegn,Attribute Heading 1 Tegn,Roman 14 B Heading Tegn"/>
    <w:link w:val="Overskrift1"/>
    <w:rsid w:val="00EE55FB"/>
    <w:rPr>
      <w:rFonts w:ascii="Verdana" w:hAnsi="Verdana"/>
      <w:b/>
      <w:spacing w:val="6"/>
      <w:sz w:val="22"/>
      <w:szCs w:val="22"/>
      <w:lang w:val="da-DK"/>
    </w:rPr>
  </w:style>
  <w:style w:type="character" w:customStyle="1" w:styleId="Overskrift2Tegn">
    <w:name w:val="Overskrift 2 Tegn"/>
    <w:aliases w:val="Overskrift 2 Tegn1 Tegn,Overskrift 2 Tegn Tegn Tegn1,Overskrift 2 Tegn Tegn Tegn Tegn1,kravspec.2 Tegn,Heading Tegn,hh Tegn,PLS 2 Tegn,Overskrift 2 Tegn Tegn Tegn Tegn Tegn,Numbered - 2 Tegn,h2 Tegn,2 Tegn,1.1.1 heading Tegn,PARA2 Tegn"/>
    <w:link w:val="Overskrift2"/>
    <w:locked/>
    <w:rsid w:val="00B05656"/>
    <w:rPr>
      <w:rFonts w:ascii="Verdana" w:hAnsi="Verdana"/>
      <w:b/>
      <w:spacing w:val="6"/>
      <w:sz w:val="18"/>
      <w:szCs w:val="24"/>
      <w:lang w:val="da-DK"/>
    </w:rPr>
  </w:style>
  <w:style w:type="character" w:customStyle="1" w:styleId="Overskrift3Tegn1">
    <w:name w:val="Overskrift 3 Tegn1"/>
    <w:aliases w:val="Overskrift 3 Tegn Tegn,Overskrift 3 Tegn1 Tegn Tegn,kravspec.3 Tegn,Sub Heading Tegn,Sub Sub Heading Tegn,H3 Tegn,H31 Tegn,H32 Tegn,H33 Tegn,H34 Tegn,H35 Tegn,H36 Tegn,H37 Tegn,H38 Tegn,H39 Tegn,H310 Tegn,H311 Tegn,H321 Tegn,H331 Tegn"/>
    <w:link w:val="Overskrift3"/>
    <w:rsid w:val="00FE1BF5"/>
    <w:rPr>
      <w:rFonts w:ascii="Verdana" w:hAnsi="Verdana"/>
      <w:bCs/>
      <w:spacing w:val="6"/>
      <w:sz w:val="18"/>
      <w:szCs w:val="26"/>
      <w:lang w:val="da-DK" w:eastAsia="en-US"/>
    </w:rPr>
  </w:style>
  <w:style w:type="character" w:customStyle="1" w:styleId="Overskrift4Tegn">
    <w:name w:val="Overskrift 4 Tegn"/>
    <w:aliases w:val="kravspec.4 Tegn,Sub / Sub Heading Tegn"/>
    <w:link w:val="Overskrift4"/>
    <w:locked/>
    <w:rsid w:val="00711BE1"/>
    <w:rPr>
      <w:rFonts w:ascii="Verdana" w:hAnsi="Verdana"/>
      <w:bCs/>
      <w:spacing w:val="6"/>
      <w:sz w:val="18"/>
      <w:szCs w:val="28"/>
      <w:lang w:val="da-DK"/>
    </w:rPr>
  </w:style>
  <w:style w:type="character" w:customStyle="1" w:styleId="Overskrift5Tegn">
    <w:name w:val="Overskrift 5 Tegn"/>
    <w:aliases w:val="Sub / Sub / Sub Heading Tegn"/>
    <w:link w:val="Overskrift5"/>
    <w:locked/>
    <w:rsid w:val="00A06872"/>
    <w:rPr>
      <w:rFonts w:ascii="Verdana" w:hAnsi="Verdana"/>
      <w:bCs/>
      <w:iCs/>
      <w:spacing w:val="6"/>
      <w:sz w:val="18"/>
      <w:szCs w:val="26"/>
      <w:lang w:val="da-DK"/>
    </w:rPr>
  </w:style>
  <w:style w:type="character" w:customStyle="1" w:styleId="Overskrift6Tegn">
    <w:name w:val="Overskrift 6 Tegn"/>
    <w:aliases w:val="Sub / Sub / Sub / Sub Heading Tegn,h6 Tegn"/>
    <w:link w:val="Overskrift6"/>
    <w:locked/>
    <w:rsid w:val="00711BE1"/>
    <w:rPr>
      <w:b/>
      <w:bCs/>
      <w:spacing w:val="6"/>
      <w:sz w:val="22"/>
      <w:szCs w:val="22"/>
      <w:lang w:val="da-DK"/>
    </w:rPr>
  </w:style>
  <w:style w:type="character" w:customStyle="1" w:styleId="Overskrift7Tegn">
    <w:name w:val="Overskrift 7 Tegn"/>
    <w:aliases w:val="appendix Tegn"/>
    <w:link w:val="Overskrift7"/>
    <w:locked/>
    <w:rsid w:val="00711BE1"/>
    <w:rPr>
      <w:spacing w:val="6"/>
      <w:sz w:val="24"/>
      <w:szCs w:val="24"/>
      <w:lang w:val="da-DK"/>
    </w:rPr>
  </w:style>
  <w:style w:type="character" w:customStyle="1" w:styleId="Overskrift8Tegn">
    <w:name w:val="Overskrift 8 Tegn"/>
    <w:aliases w:val="figure title Tegn,ft Tegn"/>
    <w:link w:val="Overskrift8"/>
    <w:locked/>
    <w:rsid w:val="00711BE1"/>
    <w:rPr>
      <w:i/>
      <w:iCs/>
      <w:spacing w:val="6"/>
      <w:sz w:val="24"/>
      <w:szCs w:val="24"/>
      <w:lang w:val="da-DK"/>
    </w:rPr>
  </w:style>
  <w:style w:type="character" w:customStyle="1" w:styleId="Overskrift9Tegn">
    <w:name w:val="Overskrift 9 Tegn"/>
    <w:aliases w:val="table title Tegn,tt Tegn"/>
    <w:link w:val="Overskrift9"/>
    <w:locked/>
    <w:rsid w:val="00711BE1"/>
    <w:rPr>
      <w:rFonts w:ascii="Arial" w:hAnsi="Arial"/>
      <w:spacing w:val="6"/>
      <w:sz w:val="22"/>
      <w:szCs w:val="22"/>
      <w:lang w:val="da-DK"/>
    </w:rPr>
  </w:style>
  <w:style w:type="paragraph" w:styleId="Dokumentoversigt">
    <w:name w:val="Document Map"/>
    <w:basedOn w:val="Normal"/>
    <w:link w:val="DokumentoversigtTegn"/>
    <w:uiPriority w:val="99"/>
    <w:semiHidden/>
    <w:rsid w:val="001118BB"/>
    <w:pPr>
      <w:shd w:val="clear" w:color="auto" w:fill="000080"/>
    </w:pPr>
    <w:rPr>
      <w:rFonts w:ascii="Tahoma" w:hAnsi="Tahoma"/>
      <w:szCs w:val="20"/>
      <w:lang w:val="x-none" w:eastAsia="x-none"/>
    </w:rPr>
  </w:style>
  <w:style w:type="character" w:customStyle="1" w:styleId="DokumentoversigtTegn">
    <w:name w:val="Dokumentoversigt Tegn"/>
    <w:link w:val="Dokumentoversigt"/>
    <w:uiPriority w:val="99"/>
    <w:semiHidden/>
    <w:locked/>
    <w:rsid w:val="00711BE1"/>
    <w:rPr>
      <w:rFonts w:ascii="Tahoma" w:hAnsi="Tahoma" w:cs="Tahoma"/>
      <w:spacing w:val="6"/>
      <w:sz w:val="18"/>
      <w:shd w:val="clear" w:color="auto" w:fill="000080"/>
    </w:rPr>
  </w:style>
  <w:style w:type="paragraph" w:styleId="Sidefod">
    <w:name w:val="footer"/>
    <w:basedOn w:val="Normal"/>
    <w:link w:val="SidefodTegn"/>
    <w:uiPriority w:val="99"/>
    <w:rsid w:val="001118BB"/>
    <w:pPr>
      <w:tabs>
        <w:tab w:val="center" w:pos="4819"/>
        <w:tab w:val="right" w:pos="9638"/>
      </w:tabs>
    </w:pPr>
    <w:rPr>
      <w:sz w:val="16"/>
      <w:szCs w:val="20"/>
      <w:lang w:val="x-none" w:eastAsia="x-none"/>
    </w:rPr>
  </w:style>
  <w:style w:type="character" w:customStyle="1" w:styleId="SidefodTegn">
    <w:name w:val="Sidefod Tegn"/>
    <w:link w:val="Sidefod"/>
    <w:uiPriority w:val="99"/>
    <w:rsid w:val="0077103F"/>
    <w:rPr>
      <w:rFonts w:ascii="Verdana" w:hAnsi="Verdana"/>
      <w:spacing w:val="6"/>
      <w:sz w:val="16"/>
    </w:rPr>
  </w:style>
  <w:style w:type="character" w:styleId="Sidetal">
    <w:name w:val="page number"/>
    <w:basedOn w:val="Standardskrifttypeiafsnit"/>
    <w:uiPriority w:val="99"/>
    <w:rsid w:val="001118BB"/>
  </w:style>
  <w:style w:type="paragraph" w:styleId="Sidehoved">
    <w:name w:val="header"/>
    <w:basedOn w:val="Normal"/>
    <w:link w:val="SidehovedTegn"/>
    <w:rsid w:val="001118BB"/>
    <w:pPr>
      <w:tabs>
        <w:tab w:val="center" w:pos="4819"/>
        <w:tab w:val="right" w:pos="9638"/>
      </w:tabs>
    </w:pPr>
    <w:rPr>
      <w:szCs w:val="20"/>
      <w:lang w:val="x-none" w:eastAsia="x-none"/>
    </w:rPr>
  </w:style>
  <w:style w:type="character" w:customStyle="1" w:styleId="SidehovedTegn">
    <w:name w:val="Sidehoved Tegn"/>
    <w:link w:val="Sidehoved"/>
    <w:locked/>
    <w:rsid w:val="00711BE1"/>
    <w:rPr>
      <w:rFonts w:ascii="Verdana" w:hAnsi="Verdana"/>
      <w:spacing w:val="6"/>
      <w:sz w:val="18"/>
    </w:rPr>
  </w:style>
  <w:style w:type="paragraph" w:styleId="Indholdsfortegnelse1">
    <w:name w:val="toc 1"/>
    <w:basedOn w:val="Normal"/>
    <w:next w:val="Normal"/>
    <w:autoRedefine/>
    <w:uiPriority w:val="39"/>
    <w:rsid w:val="00904D7B"/>
    <w:pPr>
      <w:tabs>
        <w:tab w:val="left" w:pos="567"/>
        <w:tab w:val="right" w:leader="dot" w:pos="7921"/>
      </w:tabs>
      <w:spacing w:before="120" w:after="120"/>
    </w:pPr>
  </w:style>
  <w:style w:type="paragraph" w:styleId="Titel">
    <w:name w:val="Title"/>
    <w:basedOn w:val="Normal"/>
    <w:link w:val="TitelTegn"/>
    <w:uiPriority w:val="10"/>
    <w:qFormat/>
    <w:rsid w:val="001118BB"/>
    <w:pPr>
      <w:spacing w:before="240" w:after="60"/>
      <w:jc w:val="center"/>
      <w:outlineLvl w:val="0"/>
    </w:pPr>
    <w:rPr>
      <w:rFonts w:ascii="Arial" w:hAnsi="Arial"/>
      <w:b/>
      <w:bCs/>
      <w:kern w:val="28"/>
      <w:sz w:val="32"/>
      <w:szCs w:val="32"/>
      <w:lang w:val="x-none" w:eastAsia="x-none"/>
    </w:rPr>
  </w:style>
  <w:style w:type="character" w:customStyle="1" w:styleId="TitelTegn">
    <w:name w:val="Titel Tegn"/>
    <w:link w:val="Titel"/>
    <w:uiPriority w:val="10"/>
    <w:locked/>
    <w:rsid w:val="00711BE1"/>
    <w:rPr>
      <w:rFonts w:ascii="Arial" w:hAnsi="Arial"/>
      <w:b/>
      <w:bCs/>
      <w:spacing w:val="6"/>
      <w:kern w:val="28"/>
      <w:sz w:val="32"/>
      <w:szCs w:val="32"/>
    </w:rPr>
  </w:style>
  <w:style w:type="paragraph" w:styleId="Brevhoved">
    <w:name w:val="Message Header"/>
    <w:basedOn w:val="Normal"/>
    <w:link w:val="BrevhovedTegn"/>
    <w:uiPriority w:val="99"/>
    <w:rsid w:val="001118BB"/>
    <w:pPr>
      <w:pBdr>
        <w:top w:val="single" w:sz="6" w:space="1" w:color="auto"/>
        <w:left w:val="single" w:sz="6" w:space="1" w:color="auto"/>
        <w:bottom w:val="single" w:sz="6" w:space="1" w:color="auto"/>
        <w:right w:val="single" w:sz="6" w:space="1" w:color="auto"/>
      </w:pBdr>
      <w:shd w:val="pct20" w:color="auto" w:fill="auto"/>
    </w:pPr>
    <w:rPr>
      <w:b/>
      <w:szCs w:val="20"/>
      <w:lang w:val="x-none" w:eastAsia="x-none"/>
    </w:rPr>
  </w:style>
  <w:style w:type="character" w:customStyle="1" w:styleId="BrevhovedTegn">
    <w:name w:val="Brevhoved Tegn"/>
    <w:link w:val="Brevhoved"/>
    <w:uiPriority w:val="99"/>
    <w:rsid w:val="00711BE1"/>
    <w:rPr>
      <w:rFonts w:ascii="Verdana" w:hAnsi="Verdana"/>
      <w:b/>
      <w:spacing w:val="6"/>
      <w:sz w:val="18"/>
      <w:shd w:val="pct20" w:color="auto" w:fill="auto"/>
    </w:rPr>
  </w:style>
  <w:style w:type="paragraph" w:customStyle="1" w:styleId="Standardoverskrift">
    <w:name w:val="Standardoverskrift"/>
    <w:basedOn w:val="Normal"/>
    <w:next w:val="Normal"/>
    <w:uiPriority w:val="99"/>
    <w:rsid w:val="001118BB"/>
    <w:rPr>
      <w:b/>
      <w:smallCaps/>
      <w:sz w:val="22"/>
    </w:rPr>
  </w:style>
  <w:style w:type="paragraph" w:styleId="Indholdsfortegnelse2">
    <w:name w:val="toc 2"/>
    <w:basedOn w:val="Normal"/>
    <w:next w:val="Normal"/>
    <w:autoRedefine/>
    <w:uiPriority w:val="39"/>
    <w:rsid w:val="00904D7B"/>
    <w:pPr>
      <w:tabs>
        <w:tab w:val="left" w:pos="1134"/>
        <w:tab w:val="right" w:leader="dot" w:pos="7921"/>
      </w:tabs>
      <w:spacing w:line="312" w:lineRule="auto"/>
      <w:ind w:left="1134" w:hanging="567"/>
      <w:jc w:val="left"/>
    </w:pPr>
    <w:rPr>
      <w:noProof/>
      <w:spacing w:val="0"/>
      <w:szCs w:val="40"/>
      <w:lang w:eastAsia="en-US"/>
    </w:rPr>
  </w:style>
  <w:style w:type="paragraph" w:styleId="Indholdsfortegnelse3">
    <w:name w:val="toc 3"/>
    <w:basedOn w:val="Normal"/>
    <w:next w:val="Normal"/>
    <w:autoRedefine/>
    <w:uiPriority w:val="39"/>
    <w:rsid w:val="001118BB"/>
    <w:pPr>
      <w:ind w:left="360"/>
    </w:pPr>
  </w:style>
  <w:style w:type="paragraph" w:styleId="Indholdsfortegnelse4">
    <w:name w:val="toc 4"/>
    <w:basedOn w:val="Normal"/>
    <w:next w:val="Normal"/>
    <w:autoRedefine/>
    <w:uiPriority w:val="39"/>
    <w:rsid w:val="001118BB"/>
    <w:pPr>
      <w:ind w:left="540"/>
    </w:pPr>
  </w:style>
  <w:style w:type="paragraph" w:styleId="Indholdsfortegnelse5">
    <w:name w:val="toc 5"/>
    <w:basedOn w:val="Normal"/>
    <w:next w:val="Normal"/>
    <w:autoRedefine/>
    <w:uiPriority w:val="39"/>
    <w:rsid w:val="001118BB"/>
    <w:pPr>
      <w:ind w:left="720"/>
    </w:pPr>
  </w:style>
  <w:style w:type="paragraph" w:styleId="Indholdsfortegnelse6">
    <w:name w:val="toc 6"/>
    <w:basedOn w:val="Normal"/>
    <w:next w:val="Normal"/>
    <w:autoRedefine/>
    <w:uiPriority w:val="39"/>
    <w:rsid w:val="001118BB"/>
    <w:pPr>
      <w:ind w:left="900"/>
    </w:pPr>
  </w:style>
  <w:style w:type="paragraph" w:styleId="Indholdsfortegnelse7">
    <w:name w:val="toc 7"/>
    <w:basedOn w:val="Normal"/>
    <w:next w:val="Normal"/>
    <w:autoRedefine/>
    <w:uiPriority w:val="39"/>
    <w:rsid w:val="001118BB"/>
    <w:pPr>
      <w:ind w:left="1080"/>
    </w:pPr>
  </w:style>
  <w:style w:type="paragraph" w:styleId="Indholdsfortegnelse8">
    <w:name w:val="toc 8"/>
    <w:basedOn w:val="Normal"/>
    <w:next w:val="Normal"/>
    <w:autoRedefine/>
    <w:uiPriority w:val="39"/>
    <w:rsid w:val="001118BB"/>
    <w:pPr>
      <w:ind w:left="1260"/>
    </w:pPr>
  </w:style>
  <w:style w:type="paragraph" w:styleId="Indholdsfortegnelse9">
    <w:name w:val="toc 9"/>
    <w:basedOn w:val="Normal"/>
    <w:next w:val="Normal"/>
    <w:autoRedefine/>
    <w:uiPriority w:val="39"/>
    <w:rsid w:val="001118BB"/>
    <w:pPr>
      <w:ind w:left="1440"/>
    </w:pPr>
  </w:style>
  <w:style w:type="character" w:styleId="Hyperlink">
    <w:name w:val="Hyperlink"/>
    <w:uiPriority w:val="99"/>
    <w:rsid w:val="001118BB"/>
    <w:rPr>
      <w:rFonts w:ascii="Verdana" w:hAnsi="Verdana"/>
      <w:color w:val="0000FF"/>
      <w:sz w:val="20"/>
      <w:u w:val="single"/>
    </w:rPr>
  </w:style>
  <w:style w:type="paragraph" w:customStyle="1" w:styleId="Ballontekst">
    <w:name w:val="Ballontekst"/>
    <w:basedOn w:val="Normal"/>
    <w:semiHidden/>
    <w:rsid w:val="001118BB"/>
    <w:rPr>
      <w:rFonts w:ascii="Tahoma" w:hAnsi="Tahoma" w:cs="Tahoma"/>
      <w:sz w:val="16"/>
      <w:szCs w:val="16"/>
    </w:rPr>
  </w:style>
  <w:style w:type="paragraph" w:customStyle="1" w:styleId="Bilagstitel">
    <w:name w:val="Bilagstitel"/>
    <w:basedOn w:val="Titel"/>
    <w:next w:val="Normal"/>
    <w:rsid w:val="001118BB"/>
    <w:pPr>
      <w:spacing w:after="240"/>
      <w:jc w:val="left"/>
    </w:pPr>
    <w:rPr>
      <w:rFonts w:ascii="Verdana" w:hAnsi="Verdana"/>
      <w:smallCaps/>
      <w:sz w:val="22"/>
    </w:rPr>
  </w:style>
  <w:style w:type="character" w:styleId="BesgtHyperlink">
    <w:name w:val="FollowedHyperlink"/>
    <w:uiPriority w:val="99"/>
    <w:rsid w:val="001118BB"/>
    <w:rPr>
      <w:color w:val="800080"/>
      <w:u w:val="single"/>
    </w:rPr>
  </w:style>
  <w:style w:type="character" w:styleId="Kommentarhenvisning">
    <w:name w:val="annotation reference"/>
    <w:uiPriority w:val="99"/>
    <w:rsid w:val="001118BB"/>
    <w:rPr>
      <w:sz w:val="16"/>
      <w:szCs w:val="16"/>
    </w:rPr>
  </w:style>
  <w:style w:type="paragraph" w:styleId="Kommentartekst">
    <w:name w:val="annotation text"/>
    <w:basedOn w:val="Normal"/>
    <w:link w:val="KommentartekstTegn"/>
    <w:uiPriority w:val="99"/>
    <w:rsid w:val="001118BB"/>
    <w:rPr>
      <w:sz w:val="20"/>
      <w:szCs w:val="20"/>
      <w:lang w:val="x-none" w:eastAsia="x-none"/>
    </w:rPr>
  </w:style>
  <w:style w:type="character" w:customStyle="1" w:styleId="KommentartekstTegn">
    <w:name w:val="Kommentartekst Tegn"/>
    <w:link w:val="Kommentartekst"/>
    <w:uiPriority w:val="99"/>
    <w:rsid w:val="000A2B90"/>
    <w:rPr>
      <w:rFonts w:ascii="Verdana" w:hAnsi="Verdana"/>
      <w:spacing w:val="6"/>
    </w:rPr>
  </w:style>
  <w:style w:type="paragraph" w:customStyle="1" w:styleId="Opstilling-punktegntabel">
    <w:name w:val="Opstilling - punktegn (tabel)"/>
    <w:basedOn w:val="Normal"/>
    <w:rsid w:val="001118BB"/>
    <w:pPr>
      <w:numPr>
        <w:numId w:val="1"/>
      </w:numPr>
      <w:jc w:val="left"/>
    </w:pPr>
    <w:rPr>
      <w:rFonts w:ascii="Times New Roman" w:hAnsi="Times New Roman"/>
      <w:spacing w:val="0"/>
      <w:sz w:val="24"/>
    </w:rPr>
  </w:style>
  <w:style w:type="paragraph" w:customStyle="1" w:styleId="verdana">
    <w:name w:val="verdana"/>
    <w:basedOn w:val="Normal"/>
    <w:rsid w:val="001118BB"/>
    <w:rPr>
      <w:rFonts w:ascii="Tahoma" w:hAnsi="Tahoma" w:cs="Tahoma"/>
    </w:rPr>
  </w:style>
  <w:style w:type="paragraph" w:styleId="Brdtekst">
    <w:name w:val="Body Text"/>
    <w:aliases w:val="Brødtekst Tegn,Brødtekst Tegn1 Tegn,Brødtekst Tegn Tegn Tegn,contents Tegn Tegn Tegn,contents Tegn"/>
    <w:basedOn w:val="Normal"/>
    <w:link w:val="BrdtekstTegn2"/>
    <w:rsid w:val="001118BB"/>
    <w:rPr>
      <w:b/>
      <w:bCs/>
      <w:i/>
      <w:color w:val="0000FF"/>
      <w:szCs w:val="20"/>
      <w:lang w:val="x-none" w:eastAsia="x-none"/>
    </w:rPr>
  </w:style>
  <w:style w:type="character" w:customStyle="1" w:styleId="BrdtekstTegn2">
    <w:name w:val="Brødtekst Tegn2"/>
    <w:aliases w:val="Brødtekst Tegn Tegn1,Brødtekst Tegn1 Tegn Tegn1,Brødtekst Tegn Tegn Tegn Tegn1,contents Tegn Tegn Tegn Tegn1,contents Tegn Tegn1"/>
    <w:link w:val="Brdtekst"/>
    <w:rsid w:val="00711BE1"/>
    <w:rPr>
      <w:rFonts w:ascii="Verdana" w:hAnsi="Verdana"/>
      <w:b/>
      <w:bCs/>
      <w:i/>
      <w:color w:val="0000FF"/>
      <w:spacing w:val="6"/>
      <w:sz w:val="18"/>
    </w:rPr>
  </w:style>
  <w:style w:type="paragraph" w:styleId="Billedtekst">
    <w:name w:val="caption"/>
    <w:basedOn w:val="Normal"/>
    <w:next w:val="Normal"/>
    <w:uiPriority w:val="99"/>
    <w:qFormat/>
    <w:rsid w:val="001118BB"/>
    <w:rPr>
      <w:i/>
      <w:iCs/>
    </w:rPr>
  </w:style>
  <w:style w:type="paragraph" w:styleId="Markeringsbobletekst">
    <w:name w:val="Balloon Text"/>
    <w:basedOn w:val="Normal"/>
    <w:link w:val="MarkeringsbobletekstTegn"/>
    <w:uiPriority w:val="99"/>
    <w:semiHidden/>
    <w:unhideWhenUsed/>
    <w:rsid w:val="000B6D5E"/>
    <w:rPr>
      <w:rFonts w:ascii="Tahoma" w:hAnsi="Tahoma"/>
      <w:sz w:val="16"/>
      <w:szCs w:val="16"/>
      <w:lang w:val="x-none" w:eastAsia="x-none"/>
    </w:rPr>
  </w:style>
  <w:style w:type="character" w:customStyle="1" w:styleId="MarkeringsbobletekstTegn">
    <w:name w:val="Markeringsbobletekst Tegn"/>
    <w:link w:val="Markeringsbobletekst"/>
    <w:uiPriority w:val="99"/>
    <w:semiHidden/>
    <w:rsid w:val="000B6D5E"/>
    <w:rPr>
      <w:rFonts w:ascii="Tahoma" w:hAnsi="Tahoma" w:cs="Tahoma"/>
      <w:spacing w:val="6"/>
      <w:sz w:val="16"/>
      <w:szCs w:val="16"/>
    </w:rPr>
  </w:style>
  <w:style w:type="paragraph" w:customStyle="1" w:styleId="Overskrift-tilbudsinstr">
    <w:name w:val="Overskrift - tilbudsinstr."/>
    <w:rsid w:val="001118BB"/>
    <w:pPr>
      <w:spacing w:before="240" w:after="240"/>
    </w:pPr>
    <w:rPr>
      <w:rFonts w:ascii="Verdana" w:hAnsi="Verdana"/>
      <w:b/>
      <w:iCs/>
      <w:sz w:val="18"/>
      <w:szCs w:val="24"/>
    </w:rPr>
  </w:style>
  <w:style w:type="paragraph" w:styleId="Kommentaremne">
    <w:name w:val="annotation subject"/>
    <w:basedOn w:val="Kommentartekst"/>
    <w:next w:val="Kommentartekst"/>
    <w:link w:val="KommentaremneTegn"/>
    <w:uiPriority w:val="99"/>
    <w:semiHidden/>
    <w:unhideWhenUsed/>
    <w:rsid w:val="000A2B90"/>
  </w:style>
  <w:style w:type="character" w:customStyle="1" w:styleId="KommentaremneTegn">
    <w:name w:val="Kommentaremne Tegn"/>
    <w:link w:val="Kommentaremne"/>
    <w:uiPriority w:val="99"/>
    <w:rsid w:val="000A2B90"/>
    <w:rPr>
      <w:rFonts w:ascii="Verdana" w:hAnsi="Verdana"/>
      <w:spacing w:val="6"/>
    </w:rPr>
  </w:style>
  <w:style w:type="paragraph" w:customStyle="1" w:styleId="Lysliste-fremhvningsfarve31">
    <w:name w:val="Lys liste - fremhævningsfarve 31"/>
    <w:hidden/>
    <w:uiPriority w:val="99"/>
    <w:semiHidden/>
    <w:rsid w:val="00A36835"/>
    <w:rPr>
      <w:rFonts w:ascii="Verdana" w:hAnsi="Verdana"/>
      <w:spacing w:val="6"/>
      <w:sz w:val="18"/>
      <w:szCs w:val="24"/>
    </w:rPr>
  </w:style>
  <w:style w:type="paragraph" w:styleId="Indeks6">
    <w:name w:val="index 6"/>
    <w:basedOn w:val="Normal"/>
    <w:next w:val="Normal"/>
    <w:autoRedefine/>
    <w:semiHidden/>
    <w:rsid w:val="00345DD7"/>
    <w:pPr>
      <w:spacing w:line="288" w:lineRule="auto"/>
      <w:ind w:left="1200" w:hanging="200"/>
      <w:jc w:val="left"/>
    </w:pPr>
    <w:rPr>
      <w:rFonts w:ascii="Times New Roman" w:hAnsi="Times New Roman"/>
      <w:spacing w:val="0"/>
      <w:sz w:val="24"/>
      <w:lang w:eastAsia="en-US"/>
    </w:rPr>
  </w:style>
  <w:style w:type="paragraph" w:customStyle="1" w:styleId="ReqDescription">
    <w:name w:val="Req. Description"/>
    <w:basedOn w:val="Normal"/>
    <w:uiPriority w:val="99"/>
    <w:rsid w:val="00345DD7"/>
    <w:pPr>
      <w:spacing w:line="288" w:lineRule="auto"/>
      <w:jc w:val="left"/>
    </w:pPr>
    <w:rPr>
      <w:rFonts w:ascii="Times New Roman" w:hAnsi="Times New Roman"/>
      <w:spacing w:val="0"/>
      <w:sz w:val="24"/>
      <w:lang w:eastAsia="en-US"/>
    </w:rPr>
  </w:style>
  <w:style w:type="paragraph" w:customStyle="1" w:styleId="Punkter">
    <w:name w:val="Punkter"/>
    <w:basedOn w:val="Normal"/>
    <w:rsid w:val="00F86A13"/>
    <w:pPr>
      <w:numPr>
        <w:numId w:val="2"/>
      </w:numPr>
      <w:tabs>
        <w:tab w:val="left" w:pos="1134"/>
        <w:tab w:val="left" w:pos="2268"/>
        <w:tab w:val="left" w:pos="3402"/>
        <w:tab w:val="left" w:pos="4536"/>
        <w:tab w:val="left" w:pos="5670"/>
      </w:tabs>
      <w:spacing w:line="288" w:lineRule="auto"/>
      <w:ind w:left="714" w:hanging="357"/>
      <w:jc w:val="left"/>
    </w:pPr>
    <w:rPr>
      <w:rFonts w:eastAsia="Times"/>
      <w:sz w:val="19"/>
    </w:rPr>
  </w:style>
  <w:style w:type="paragraph" w:customStyle="1" w:styleId="Lystgitter-fremhvningsfarve31">
    <w:name w:val="Lyst gitter - fremhævningsfarve 31"/>
    <w:basedOn w:val="Normal"/>
    <w:uiPriority w:val="34"/>
    <w:qFormat/>
    <w:rsid w:val="00387A48"/>
    <w:pPr>
      <w:ind w:left="720"/>
      <w:contextualSpacing/>
    </w:pPr>
  </w:style>
  <w:style w:type="character" w:customStyle="1" w:styleId="KommentartekstTegn1">
    <w:name w:val="Kommentartekst Tegn1"/>
    <w:uiPriority w:val="99"/>
    <w:semiHidden/>
    <w:rsid w:val="00245F3B"/>
    <w:rPr>
      <w:lang w:eastAsia="en-US"/>
    </w:rPr>
  </w:style>
  <w:style w:type="paragraph" w:customStyle="1" w:styleId="ReqOption">
    <w:name w:val="Req. Option"/>
    <w:basedOn w:val="Normal"/>
    <w:next w:val="Normal"/>
    <w:autoRedefine/>
    <w:rsid w:val="00DC4F05"/>
    <w:pPr>
      <w:keepNext/>
      <w:keepLines/>
      <w:numPr>
        <w:numId w:val="3"/>
      </w:numPr>
      <w:tabs>
        <w:tab w:val="left" w:pos="0"/>
      </w:tabs>
      <w:spacing w:line="288" w:lineRule="auto"/>
      <w:jc w:val="left"/>
    </w:pPr>
    <w:rPr>
      <w:rFonts w:ascii="Times New Roman" w:hAnsi="Times New Roman"/>
      <w:b/>
      <w:spacing w:val="0"/>
      <w:sz w:val="24"/>
      <w:lang w:eastAsia="en-US"/>
    </w:rPr>
  </w:style>
  <w:style w:type="paragraph" w:customStyle="1" w:styleId="TableHeading">
    <w:name w:val="Table Heading"/>
    <w:basedOn w:val="Normal"/>
    <w:rsid w:val="007659CE"/>
    <w:pPr>
      <w:spacing w:before="60"/>
      <w:jc w:val="left"/>
    </w:pPr>
    <w:rPr>
      <w:rFonts w:ascii="Arial" w:hAnsi="Arial"/>
      <w:b/>
      <w:spacing w:val="0"/>
      <w:sz w:val="20"/>
      <w:lang w:eastAsia="en-US"/>
    </w:rPr>
  </w:style>
  <w:style w:type="character" w:customStyle="1" w:styleId="BrdtekstTegn1">
    <w:name w:val="Brødtekst Tegn1"/>
    <w:aliases w:val="Brødtekst Tegn Tegn,Brødtekst Tegn1 Tegn Tegn,Brødtekst Tegn Tegn Tegn Tegn,contents Tegn Tegn Tegn Tegn,contents Tegn Tegn"/>
    <w:uiPriority w:val="99"/>
    <w:rsid w:val="00711BE1"/>
    <w:rPr>
      <w:rFonts w:ascii="Arial" w:hAnsi="Arial"/>
      <w:color w:val="B3B3B3"/>
      <w:sz w:val="76"/>
      <w:szCs w:val="24"/>
      <w:lang w:eastAsia="en-US"/>
    </w:rPr>
  </w:style>
  <w:style w:type="paragraph" w:customStyle="1" w:styleId="Captions">
    <w:name w:val="Captions"/>
    <w:basedOn w:val="Normal"/>
    <w:rsid w:val="00711BE1"/>
    <w:pPr>
      <w:spacing w:before="360" w:line="312" w:lineRule="auto"/>
      <w:ind w:left="1701"/>
      <w:jc w:val="right"/>
    </w:pPr>
    <w:rPr>
      <w:rFonts w:ascii="Arial" w:hAnsi="Arial"/>
      <w:i/>
      <w:spacing w:val="0"/>
      <w:sz w:val="16"/>
      <w:lang w:eastAsia="en-US"/>
    </w:rPr>
  </w:style>
  <w:style w:type="character" w:customStyle="1" w:styleId="FodnotetekstTegn">
    <w:name w:val="Fodnotetekst Tegn"/>
    <w:aliases w:val="foot Tegn"/>
    <w:link w:val="Fodnotetekst"/>
    <w:uiPriority w:val="99"/>
    <w:rsid w:val="00C93D05"/>
    <w:rPr>
      <w:rFonts w:ascii="Verdana" w:hAnsi="Verdana"/>
      <w:sz w:val="16"/>
      <w:lang w:eastAsia="en-US"/>
    </w:rPr>
  </w:style>
  <w:style w:type="paragraph" w:styleId="Fodnotetekst">
    <w:name w:val="footnote text"/>
    <w:aliases w:val="foot"/>
    <w:basedOn w:val="Normal"/>
    <w:link w:val="FodnotetekstTegn"/>
    <w:uiPriority w:val="99"/>
    <w:rsid w:val="00C93D05"/>
    <w:pPr>
      <w:spacing w:line="288" w:lineRule="auto"/>
      <w:jc w:val="left"/>
    </w:pPr>
    <w:rPr>
      <w:spacing w:val="0"/>
      <w:sz w:val="16"/>
      <w:szCs w:val="20"/>
      <w:lang w:val="x-none" w:eastAsia="en-US"/>
    </w:rPr>
  </w:style>
  <w:style w:type="paragraph" w:customStyle="1" w:styleId="NormalExpanded">
    <w:name w:val="Normal Expanded"/>
    <w:basedOn w:val="Normal"/>
    <w:rsid w:val="00711BE1"/>
    <w:pPr>
      <w:suppressAutoHyphens/>
      <w:spacing w:before="40" w:after="40"/>
      <w:jc w:val="left"/>
    </w:pPr>
    <w:rPr>
      <w:rFonts w:cs="Arial"/>
      <w:spacing w:val="0"/>
      <w:sz w:val="20"/>
      <w:lang w:val="fr-FR" w:eastAsia="fr-FR"/>
    </w:rPr>
  </w:style>
  <w:style w:type="paragraph" w:customStyle="1" w:styleId="Figur-ogtabeltitel">
    <w:name w:val="Figur- og tabeltitel"/>
    <w:next w:val="Normal"/>
    <w:rsid w:val="00711BE1"/>
    <w:pPr>
      <w:spacing w:line="288" w:lineRule="auto"/>
    </w:pPr>
    <w:rPr>
      <w:i/>
      <w:sz w:val="24"/>
      <w:szCs w:val="24"/>
    </w:rPr>
  </w:style>
  <w:style w:type="paragraph" w:styleId="Modtageradresse">
    <w:name w:val="envelope address"/>
    <w:basedOn w:val="Normal"/>
    <w:rsid w:val="00711BE1"/>
    <w:pPr>
      <w:framePr w:w="7938" w:h="1985" w:hRule="exact" w:hSpace="141" w:wrap="auto" w:hAnchor="page" w:xAlign="center" w:yAlign="bottom"/>
      <w:spacing w:line="288" w:lineRule="auto"/>
      <w:ind w:left="2835"/>
      <w:jc w:val="left"/>
    </w:pPr>
    <w:rPr>
      <w:rFonts w:cs="Arial"/>
      <w:spacing w:val="0"/>
      <w:sz w:val="20"/>
      <w:lang w:eastAsia="en-US"/>
    </w:rPr>
  </w:style>
  <w:style w:type="paragraph" w:styleId="HTML-adresse">
    <w:name w:val="HTML Address"/>
    <w:basedOn w:val="Normal"/>
    <w:link w:val="HTML-adresseTegn"/>
    <w:rsid w:val="00711BE1"/>
    <w:pPr>
      <w:spacing w:line="288" w:lineRule="auto"/>
      <w:jc w:val="left"/>
    </w:pPr>
    <w:rPr>
      <w:i/>
      <w:iCs/>
      <w:spacing w:val="0"/>
      <w:sz w:val="20"/>
      <w:lang w:val="x-none" w:eastAsia="en-US"/>
    </w:rPr>
  </w:style>
  <w:style w:type="character" w:customStyle="1" w:styleId="HTML-adresseTegn">
    <w:name w:val="HTML-adresse Tegn"/>
    <w:link w:val="HTML-adresse"/>
    <w:rsid w:val="00711BE1"/>
    <w:rPr>
      <w:rFonts w:ascii="Verdana" w:hAnsi="Verdana"/>
      <w:i/>
      <w:iCs/>
      <w:szCs w:val="24"/>
      <w:lang w:eastAsia="en-US"/>
    </w:rPr>
  </w:style>
  <w:style w:type="paragraph" w:styleId="Brdtekst3">
    <w:name w:val="Body Text 3"/>
    <w:basedOn w:val="Normal"/>
    <w:link w:val="Brdtekst3Tegn"/>
    <w:rsid w:val="00711BE1"/>
    <w:pPr>
      <w:spacing w:after="120" w:line="288" w:lineRule="auto"/>
      <w:jc w:val="left"/>
    </w:pPr>
    <w:rPr>
      <w:spacing w:val="0"/>
      <w:sz w:val="16"/>
      <w:szCs w:val="16"/>
      <w:lang w:val="x-none" w:eastAsia="en-US"/>
    </w:rPr>
  </w:style>
  <w:style w:type="character" w:customStyle="1" w:styleId="Brdtekst3Tegn">
    <w:name w:val="Brødtekst 3 Tegn"/>
    <w:link w:val="Brdtekst3"/>
    <w:rsid w:val="00711BE1"/>
    <w:rPr>
      <w:rFonts w:ascii="Verdana" w:hAnsi="Verdana"/>
      <w:sz w:val="16"/>
      <w:szCs w:val="16"/>
      <w:lang w:eastAsia="en-US"/>
    </w:rPr>
  </w:style>
  <w:style w:type="paragraph" w:styleId="Dato">
    <w:name w:val="Date"/>
    <w:basedOn w:val="Normal"/>
    <w:next w:val="Normal"/>
    <w:link w:val="DatoTegn"/>
    <w:uiPriority w:val="99"/>
    <w:rsid w:val="00711BE1"/>
    <w:pPr>
      <w:spacing w:line="288" w:lineRule="auto"/>
      <w:jc w:val="left"/>
    </w:pPr>
    <w:rPr>
      <w:spacing w:val="0"/>
      <w:sz w:val="20"/>
      <w:lang w:val="x-none" w:eastAsia="en-US"/>
    </w:rPr>
  </w:style>
  <w:style w:type="character" w:customStyle="1" w:styleId="DatoTegn">
    <w:name w:val="Dato Tegn"/>
    <w:link w:val="Dato"/>
    <w:uiPriority w:val="99"/>
    <w:rsid w:val="00711BE1"/>
    <w:rPr>
      <w:rFonts w:ascii="Verdana" w:hAnsi="Verdana"/>
      <w:szCs w:val="24"/>
      <w:lang w:eastAsia="en-US"/>
    </w:rPr>
  </w:style>
  <w:style w:type="paragraph" w:styleId="Sluthilsen">
    <w:name w:val="Closing"/>
    <w:basedOn w:val="Normal"/>
    <w:link w:val="SluthilsenTegn"/>
    <w:rsid w:val="00711BE1"/>
    <w:pPr>
      <w:spacing w:line="288" w:lineRule="auto"/>
      <w:ind w:left="4252"/>
      <w:jc w:val="left"/>
    </w:pPr>
    <w:rPr>
      <w:spacing w:val="0"/>
      <w:sz w:val="20"/>
      <w:lang w:val="x-none" w:eastAsia="en-US"/>
    </w:rPr>
  </w:style>
  <w:style w:type="character" w:customStyle="1" w:styleId="SluthilsenTegn">
    <w:name w:val="Sluthilsen Tegn"/>
    <w:link w:val="Sluthilsen"/>
    <w:rsid w:val="00711BE1"/>
    <w:rPr>
      <w:rFonts w:ascii="Verdana" w:hAnsi="Verdana"/>
      <w:szCs w:val="24"/>
      <w:lang w:eastAsia="en-US"/>
    </w:rPr>
  </w:style>
  <w:style w:type="paragraph" w:styleId="Indeks1">
    <w:name w:val="index 1"/>
    <w:basedOn w:val="Normal"/>
    <w:next w:val="Normal"/>
    <w:autoRedefine/>
    <w:semiHidden/>
    <w:rsid w:val="00711BE1"/>
    <w:pPr>
      <w:spacing w:line="288" w:lineRule="auto"/>
      <w:ind w:left="200" w:hanging="200"/>
      <w:jc w:val="left"/>
    </w:pPr>
    <w:rPr>
      <w:spacing w:val="0"/>
      <w:sz w:val="20"/>
      <w:lang w:eastAsia="en-US"/>
    </w:rPr>
  </w:style>
  <w:style w:type="paragraph" w:styleId="Opstilling">
    <w:name w:val="List"/>
    <w:basedOn w:val="Normal"/>
    <w:rsid w:val="00711BE1"/>
    <w:pPr>
      <w:spacing w:line="288" w:lineRule="auto"/>
      <w:ind w:left="283" w:hanging="283"/>
      <w:jc w:val="left"/>
    </w:pPr>
    <w:rPr>
      <w:spacing w:val="0"/>
      <w:sz w:val="20"/>
      <w:lang w:eastAsia="en-US"/>
    </w:rPr>
  </w:style>
  <w:style w:type="paragraph" w:styleId="Opstilling2">
    <w:name w:val="List 2"/>
    <w:basedOn w:val="Normal"/>
    <w:rsid w:val="00711BE1"/>
    <w:pPr>
      <w:spacing w:line="288" w:lineRule="auto"/>
      <w:ind w:left="566" w:hanging="283"/>
      <w:jc w:val="left"/>
    </w:pPr>
    <w:rPr>
      <w:spacing w:val="0"/>
      <w:sz w:val="20"/>
      <w:lang w:eastAsia="en-US"/>
    </w:rPr>
  </w:style>
  <w:style w:type="paragraph" w:styleId="Opstilling3">
    <w:name w:val="List 3"/>
    <w:basedOn w:val="Normal"/>
    <w:rsid w:val="00711BE1"/>
    <w:pPr>
      <w:spacing w:line="288" w:lineRule="auto"/>
      <w:ind w:left="849" w:hanging="283"/>
      <w:jc w:val="left"/>
    </w:pPr>
    <w:rPr>
      <w:spacing w:val="0"/>
      <w:sz w:val="20"/>
      <w:lang w:eastAsia="en-US"/>
    </w:rPr>
  </w:style>
  <w:style w:type="paragraph" w:styleId="Opstilling4">
    <w:name w:val="List 4"/>
    <w:basedOn w:val="Normal"/>
    <w:rsid w:val="00711BE1"/>
    <w:pPr>
      <w:spacing w:line="288" w:lineRule="auto"/>
      <w:ind w:left="1132" w:hanging="283"/>
      <w:jc w:val="left"/>
    </w:pPr>
    <w:rPr>
      <w:spacing w:val="0"/>
      <w:sz w:val="20"/>
      <w:lang w:eastAsia="en-US"/>
    </w:rPr>
  </w:style>
  <w:style w:type="paragraph" w:styleId="Opstilling5">
    <w:name w:val="List 5"/>
    <w:basedOn w:val="Normal"/>
    <w:rsid w:val="00711BE1"/>
    <w:pPr>
      <w:spacing w:line="288" w:lineRule="auto"/>
      <w:ind w:left="1415" w:hanging="283"/>
      <w:jc w:val="left"/>
    </w:pPr>
    <w:rPr>
      <w:spacing w:val="0"/>
      <w:sz w:val="20"/>
      <w:lang w:eastAsia="en-US"/>
    </w:rPr>
  </w:style>
  <w:style w:type="paragraph" w:styleId="Opstilling-talellerbogst">
    <w:name w:val="List Number"/>
    <w:basedOn w:val="Normal"/>
    <w:rsid w:val="00711BE1"/>
    <w:pPr>
      <w:tabs>
        <w:tab w:val="num" w:pos="360"/>
      </w:tabs>
      <w:spacing w:line="288" w:lineRule="auto"/>
      <w:ind w:left="357" w:hanging="357"/>
      <w:jc w:val="left"/>
    </w:pPr>
    <w:rPr>
      <w:spacing w:val="0"/>
      <w:sz w:val="20"/>
      <w:lang w:eastAsia="en-US"/>
    </w:rPr>
  </w:style>
  <w:style w:type="paragraph" w:styleId="Opstilling-talellerbogst2">
    <w:name w:val="List Number 2"/>
    <w:basedOn w:val="Normal"/>
    <w:rsid w:val="00711BE1"/>
    <w:pPr>
      <w:tabs>
        <w:tab w:val="num" w:pos="643"/>
      </w:tabs>
      <w:spacing w:line="288" w:lineRule="auto"/>
      <w:ind w:left="643" w:hanging="360"/>
      <w:jc w:val="left"/>
    </w:pPr>
    <w:rPr>
      <w:spacing w:val="0"/>
      <w:sz w:val="20"/>
      <w:lang w:eastAsia="en-US"/>
    </w:rPr>
  </w:style>
  <w:style w:type="paragraph" w:styleId="Opstilling-talellerbogst3">
    <w:name w:val="List Number 3"/>
    <w:basedOn w:val="Normal"/>
    <w:rsid w:val="00711BE1"/>
    <w:pPr>
      <w:tabs>
        <w:tab w:val="num" w:pos="926"/>
      </w:tabs>
      <w:spacing w:line="288" w:lineRule="auto"/>
      <w:ind w:left="926" w:hanging="360"/>
      <w:jc w:val="left"/>
    </w:pPr>
    <w:rPr>
      <w:spacing w:val="0"/>
      <w:sz w:val="20"/>
      <w:lang w:eastAsia="en-US"/>
    </w:rPr>
  </w:style>
  <w:style w:type="paragraph" w:styleId="Opstilling-talellerbogst4">
    <w:name w:val="List Number 4"/>
    <w:basedOn w:val="Normal"/>
    <w:rsid w:val="00711BE1"/>
    <w:pPr>
      <w:tabs>
        <w:tab w:val="num" w:pos="1209"/>
      </w:tabs>
      <w:spacing w:line="288" w:lineRule="auto"/>
      <w:ind w:left="1209" w:hanging="360"/>
      <w:jc w:val="left"/>
    </w:pPr>
    <w:rPr>
      <w:spacing w:val="0"/>
      <w:sz w:val="20"/>
      <w:lang w:eastAsia="en-US"/>
    </w:rPr>
  </w:style>
  <w:style w:type="paragraph" w:styleId="Opstilling-talellerbogst5">
    <w:name w:val="List Number 5"/>
    <w:basedOn w:val="Normal"/>
    <w:rsid w:val="00711BE1"/>
    <w:pPr>
      <w:tabs>
        <w:tab w:val="num" w:pos="1492"/>
      </w:tabs>
      <w:spacing w:line="288" w:lineRule="auto"/>
      <w:ind w:left="1492" w:hanging="360"/>
      <w:jc w:val="left"/>
    </w:pPr>
    <w:rPr>
      <w:spacing w:val="0"/>
      <w:sz w:val="20"/>
      <w:lang w:eastAsia="en-US"/>
    </w:rPr>
  </w:style>
  <w:style w:type="paragraph" w:styleId="Opstilling-punkttegn">
    <w:name w:val="List Bullet"/>
    <w:basedOn w:val="Normal"/>
    <w:rsid w:val="00711BE1"/>
    <w:pPr>
      <w:tabs>
        <w:tab w:val="num" w:pos="697"/>
      </w:tabs>
      <w:spacing w:line="288" w:lineRule="auto"/>
      <w:ind w:left="680" w:hanging="340"/>
      <w:jc w:val="left"/>
    </w:pPr>
    <w:rPr>
      <w:spacing w:val="0"/>
      <w:sz w:val="20"/>
      <w:lang w:eastAsia="en-US"/>
    </w:rPr>
  </w:style>
  <w:style w:type="paragraph" w:styleId="Opstilling-punkttegn2">
    <w:name w:val="List Bullet 2"/>
    <w:basedOn w:val="Normal"/>
    <w:uiPriority w:val="99"/>
    <w:rsid w:val="00711BE1"/>
    <w:pPr>
      <w:spacing w:line="288" w:lineRule="auto"/>
      <w:ind w:left="641" w:hanging="299"/>
      <w:jc w:val="left"/>
    </w:pPr>
    <w:rPr>
      <w:spacing w:val="0"/>
      <w:sz w:val="20"/>
      <w:lang w:eastAsia="en-US"/>
    </w:rPr>
  </w:style>
  <w:style w:type="paragraph" w:styleId="Opstilling-punkttegn3">
    <w:name w:val="List Bullet 3"/>
    <w:basedOn w:val="Normal"/>
    <w:autoRedefine/>
    <w:rsid w:val="00711BE1"/>
    <w:pPr>
      <w:tabs>
        <w:tab w:val="num" w:pos="926"/>
      </w:tabs>
      <w:spacing w:line="288" w:lineRule="auto"/>
      <w:ind w:left="926" w:hanging="360"/>
      <w:jc w:val="left"/>
    </w:pPr>
    <w:rPr>
      <w:spacing w:val="0"/>
      <w:sz w:val="20"/>
      <w:lang w:eastAsia="en-US"/>
    </w:rPr>
  </w:style>
  <w:style w:type="paragraph" w:styleId="Opstilling-punkttegn4">
    <w:name w:val="List Bullet 4"/>
    <w:basedOn w:val="Normal"/>
    <w:autoRedefine/>
    <w:rsid w:val="00711BE1"/>
    <w:pPr>
      <w:tabs>
        <w:tab w:val="num" w:pos="1209"/>
      </w:tabs>
      <w:spacing w:line="288" w:lineRule="auto"/>
      <w:ind w:left="1209" w:hanging="360"/>
      <w:jc w:val="left"/>
    </w:pPr>
    <w:rPr>
      <w:spacing w:val="0"/>
      <w:sz w:val="20"/>
      <w:lang w:eastAsia="en-US"/>
    </w:rPr>
  </w:style>
  <w:style w:type="paragraph" w:styleId="Opstilling-punkttegn5">
    <w:name w:val="List Bullet 5"/>
    <w:basedOn w:val="Normal"/>
    <w:autoRedefine/>
    <w:rsid w:val="00711BE1"/>
    <w:pPr>
      <w:tabs>
        <w:tab w:val="num" w:pos="1492"/>
      </w:tabs>
      <w:spacing w:line="288" w:lineRule="auto"/>
      <w:ind w:left="1492" w:hanging="360"/>
      <w:jc w:val="left"/>
    </w:pPr>
    <w:rPr>
      <w:spacing w:val="0"/>
      <w:sz w:val="20"/>
      <w:lang w:eastAsia="en-US"/>
    </w:rPr>
  </w:style>
  <w:style w:type="paragraph" w:styleId="Opstilling-forts">
    <w:name w:val="List Continue"/>
    <w:basedOn w:val="Normal"/>
    <w:rsid w:val="00711BE1"/>
    <w:pPr>
      <w:spacing w:after="120" w:line="288" w:lineRule="auto"/>
      <w:ind w:left="283"/>
      <w:jc w:val="left"/>
    </w:pPr>
    <w:rPr>
      <w:spacing w:val="0"/>
      <w:sz w:val="20"/>
      <w:lang w:eastAsia="en-US"/>
    </w:rPr>
  </w:style>
  <w:style w:type="paragraph" w:styleId="Opstilling-forts2">
    <w:name w:val="List Continue 2"/>
    <w:basedOn w:val="Normal"/>
    <w:rsid w:val="00711BE1"/>
    <w:pPr>
      <w:spacing w:after="120" w:line="288" w:lineRule="auto"/>
      <w:ind w:left="566"/>
      <w:jc w:val="left"/>
    </w:pPr>
    <w:rPr>
      <w:spacing w:val="0"/>
      <w:sz w:val="20"/>
      <w:lang w:eastAsia="en-US"/>
    </w:rPr>
  </w:style>
  <w:style w:type="paragraph" w:styleId="Opstilling-forts3">
    <w:name w:val="List Continue 3"/>
    <w:basedOn w:val="Normal"/>
    <w:rsid w:val="00711BE1"/>
    <w:pPr>
      <w:spacing w:after="120" w:line="288" w:lineRule="auto"/>
      <w:ind w:left="849"/>
      <w:jc w:val="left"/>
    </w:pPr>
    <w:rPr>
      <w:spacing w:val="0"/>
      <w:sz w:val="20"/>
      <w:lang w:eastAsia="en-US"/>
    </w:rPr>
  </w:style>
  <w:style w:type="paragraph" w:styleId="Opstilling-forts4">
    <w:name w:val="List Continue 4"/>
    <w:basedOn w:val="Normal"/>
    <w:rsid w:val="00711BE1"/>
    <w:pPr>
      <w:spacing w:after="120" w:line="288" w:lineRule="auto"/>
      <w:ind w:left="1132"/>
      <w:jc w:val="left"/>
    </w:pPr>
    <w:rPr>
      <w:spacing w:val="0"/>
      <w:sz w:val="20"/>
      <w:lang w:eastAsia="en-US"/>
    </w:rPr>
  </w:style>
  <w:style w:type="paragraph" w:styleId="Opstilling-forts5">
    <w:name w:val="List Continue 5"/>
    <w:basedOn w:val="Normal"/>
    <w:rsid w:val="00711BE1"/>
    <w:pPr>
      <w:spacing w:after="120" w:line="288" w:lineRule="auto"/>
      <w:ind w:left="1415"/>
      <w:jc w:val="left"/>
    </w:pPr>
    <w:rPr>
      <w:spacing w:val="0"/>
      <w:sz w:val="20"/>
      <w:lang w:eastAsia="en-US"/>
    </w:rPr>
  </w:style>
  <w:style w:type="paragraph" w:styleId="Bloktekst">
    <w:name w:val="Block Text"/>
    <w:basedOn w:val="Normal"/>
    <w:rsid w:val="00711BE1"/>
    <w:pPr>
      <w:spacing w:after="120" w:line="288" w:lineRule="auto"/>
      <w:ind w:left="1440" w:right="1440"/>
      <w:jc w:val="left"/>
    </w:pPr>
    <w:rPr>
      <w:spacing w:val="0"/>
      <w:sz w:val="20"/>
      <w:lang w:eastAsia="en-US"/>
    </w:rPr>
  </w:style>
  <w:style w:type="character" w:customStyle="1" w:styleId="SlutnotetekstTegn">
    <w:name w:val="Slutnotetekst Tegn"/>
    <w:link w:val="Slutnotetekst"/>
    <w:semiHidden/>
    <w:rsid w:val="00711BE1"/>
    <w:rPr>
      <w:rFonts w:ascii="Verdana" w:hAnsi="Verdana"/>
      <w:lang w:eastAsia="en-US"/>
    </w:rPr>
  </w:style>
  <w:style w:type="paragraph" w:styleId="Slutnotetekst">
    <w:name w:val="endnote text"/>
    <w:basedOn w:val="Normal"/>
    <w:link w:val="SlutnotetekstTegn"/>
    <w:semiHidden/>
    <w:rsid w:val="00711BE1"/>
    <w:pPr>
      <w:spacing w:line="288" w:lineRule="auto"/>
      <w:jc w:val="left"/>
    </w:pPr>
    <w:rPr>
      <w:spacing w:val="0"/>
      <w:sz w:val="20"/>
      <w:szCs w:val="20"/>
      <w:lang w:val="x-none" w:eastAsia="en-US"/>
    </w:rPr>
  </w:style>
  <w:style w:type="paragraph" w:styleId="FormateretHTML">
    <w:name w:val="HTML Preformatted"/>
    <w:basedOn w:val="Normal"/>
    <w:link w:val="FormateretHTMLTegn"/>
    <w:rsid w:val="00711BE1"/>
    <w:pPr>
      <w:spacing w:line="288" w:lineRule="auto"/>
      <w:jc w:val="left"/>
    </w:pPr>
    <w:rPr>
      <w:rFonts w:ascii="Courier New" w:hAnsi="Courier New"/>
      <w:spacing w:val="0"/>
      <w:sz w:val="20"/>
      <w:szCs w:val="20"/>
      <w:lang w:val="x-none" w:eastAsia="en-US"/>
    </w:rPr>
  </w:style>
  <w:style w:type="character" w:customStyle="1" w:styleId="FormateretHTMLTegn">
    <w:name w:val="Formateret HTML Tegn"/>
    <w:link w:val="FormateretHTML"/>
    <w:rsid w:val="00711BE1"/>
    <w:rPr>
      <w:rFonts w:ascii="Courier New" w:hAnsi="Courier New" w:cs="Courier New"/>
      <w:lang w:eastAsia="en-US"/>
    </w:rPr>
  </w:style>
  <w:style w:type="paragraph" w:styleId="Brdtekstindrykning3">
    <w:name w:val="Body Text Indent 3"/>
    <w:basedOn w:val="Normal"/>
    <w:link w:val="Brdtekstindrykning3Tegn"/>
    <w:rsid w:val="00711BE1"/>
    <w:pPr>
      <w:spacing w:after="120" w:line="288" w:lineRule="auto"/>
      <w:ind w:left="283"/>
      <w:jc w:val="left"/>
    </w:pPr>
    <w:rPr>
      <w:spacing w:val="0"/>
      <w:sz w:val="16"/>
      <w:szCs w:val="16"/>
      <w:lang w:val="x-none" w:eastAsia="en-US"/>
    </w:rPr>
  </w:style>
  <w:style w:type="character" w:customStyle="1" w:styleId="Brdtekstindrykning3Tegn">
    <w:name w:val="Brødtekstindrykning 3 Tegn"/>
    <w:link w:val="Brdtekstindrykning3"/>
    <w:rsid w:val="00711BE1"/>
    <w:rPr>
      <w:rFonts w:ascii="Verdana" w:hAnsi="Verdana"/>
      <w:sz w:val="16"/>
      <w:szCs w:val="16"/>
      <w:lang w:eastAsia="en-US"/>
    </w:rPr>
  </w:style>
  <w:style w:type="paragraph" w:styleId="Normalindrykning">
    <w:name w:val="Normal Indent"/>
    <w:basedOn w:val="Normal"/>
    <w:rsid w:val="00711BE1"/>
    <w:pPr>
      <w:spacing w:line="288" w:lineRule="auto"/>
      <w:ind w:left="708"/>
      <w:jc w:val="left"/>
    </w:pPr>
    <w:rPr>
      <w:spacing w:val="0"/>
      <w:sz w:val="20"/>
      <w:lang w:eastAsia="en-US"/>
    </w:rPr>
  </w:style>
  <w:style w:type="paragraph" w:styleId="Starthilsen">
    <w:name w:val="Salutation"/>
    <w:basedOn w:val="Normal"/>
    <w:next w:val="Normal"/>
    <w:link w:val="StarthilsenTegn"/>
    <w:rsid w:val="00711BE1"/>
    <w:pPr>
      <w:spacing w:line="288" w:lineRule="auto"/>
      <w:jc w:val="left"/>
    </w:pPr>
    <w:rPr>
      <w:spacing w:val="0"/>
      <w:sz w:val="20"/>
      <w:lang w:val="x-none" w:eastAsia="en-US"/>
    </w:rPr>
  </w:style>
  <w:style w:type="character" w:customStyle="1" w:styleId="StarthilsenTegn">
    <w:name w:val="Starthilsen Tegn"/>
    <w:link w:val="Starthilsen"/>
    <w:rsid w:val="00711BE1"/>
    <w:rPr>
      <w:rFonts w:ascii="Verdana" w:hAnsi="Verdana"/>
      <w:szCs w:val="24"/>
      <w:lang w:eastAsia="en-US"/>
    </w:rPr>
  </w:style>
  <w:style w:type="paragraph" w:styleId="Undertitel">
    <w:name w:val="Subtitle"/>
    <w:basedOn w:val="Normal"/>
    <w:link w:val="UndertitelTegn"/>
    <w:qFormat/>
    <w:rsid w:val="00711BE1"/>
    <w:pPr>
      <w:spacing w:after="60" w:line="288" w:lineRule="auto"/>
      <w:jc w:val="center"/>
      <w:outlineLvl w:val="1"/>
    </w:pPr>
    <w:rPr>
      <w:spacing w:val="0"/>
      <w:sz w:val="20"/>
      <w:lang w:val="x-none" w:eastAsia="en-US"/>
    </w:rPr>
  </w:style>
  <w:style w:type="character" w:customStyle="1" w:styleId="UndertitelTegn">
    <w:name w:val="Undertitel Tegn"/>
    <w:link w:val="Undertitel"/>
    <w:rsid w:val="00711BE1"/>
    <w:rPr>
      <w:rFonts w:ascii="Verdana" w:hAnsi="Verdana" w:cs="Arial"/>
      <w:szCs w:val="24"/>
      <w:lang w:eastAsia="en-US"/>
    </w:rPr>
  </w:style>
  <w:style w:type="paragraph" w:styleId="Almindeligtekst">
    <w:name w:val="Plain Text"/>
    <w:basedOn w:val="Normal"/>
    <w:link w:val="AlmindeligtekstTegn"/>
    <w:uiPriority w:val="99"/>
    <w:rsid w:val="00711BE1"/>
    <w:pPr>
      <w:spacing w:line="288" w:lineRule="auto"/>
      <w:jc w:val="left"/>
    </w:pPr>
    <w:rPr>
      <w:rFonts w:ascii="Courier New" w:hAnsi="Courier New"/>
      <w:spacing w:val="0"/>
      <w:sz w:val="20"/>
      <w:szCs w:val="20"/>
      <w:lang w:val="x-none" w:eastAsia="en-US"/>
    </w:rPr>
  </w:style>
  <w:style w:type="character" w:customStyle="1" w:styleId="AlmindeligtekstTegn">
    <w:name w:val="Almindelig tekst Tegn"/>
    <w:link w:val="Almindeligtekst"/>
    <w:uiPriority w:val="99"/>
    <w:rsid w:val="00711BE1"/>
    <w:rPr>
      <w:rFonts w:ascii="Courier New" w:hAnsi="Courier New" w:cs="Courier New"/>
      <w:lang w:eastAsia="en-US"/>
    </w:rPr>
  </w:style>
  <w:style w:type="character" w:customStyle="1" w:styleId="MakrotekstTegn">
    <w:name w:val="Makrotekst Tegn"/>
    <w:link w:val="Makrotekst"/>
    <w:semiHidden/>
    <w:rsid w:val="00711BE1"/>
    <w:rPr>
      <w:rFonts w:ascii="Courier New" w:hAnsi="Courier New" w:cs="Courier New"/>
      <w:sz w:val="24"/>
      <w:szCs w:val="24"/>
      <w:lang w:val="en-GB" w:eastAsia="en-US" w:bidi="ar-SA"/>
    </w:rPr>
  </w:style>
  <w:style w:type="paragraph" w:styleId="Makrotekst">
    <w:name w:val="macro"/>
    <w:link w:val="MakrotekstTegn"/>
    <w:semiHidden/>
    <w:rsid w:val="00711BE1"/>
    <w:pPr>
      <w:tabs>
        <w:tab w:val="left" w:pos="480"/>
        <w:tab w:val="left" w:pos="960"/>
        <w:tab w:val="left" w:pos="1440"/>
        <w:tab w:val="left" w:pos="1920"/>
        <w:tab w:val="left" w:pos="2400"/>
        <w:tab w:val="left" w:pos="2880"/>
        <w:tab w:val="left" w:pos="3360"/>
        <w:tab w:val="left" w:pos="3840"/>
        <w:tab w:val="left" w:pos="4320"/>
      </w:tabs>
      <w:spacing w:before="120" w:line="288" w:lineRule="auto"/>
      <w:ind w:left="1701"/>
      <w:jc w:val="both"/>
    </w:pPr>
    <w:rPr>
      <w:rFonts w:ascii="Courier New" w:hAnsi="Courier New" w:cs="Courier New"/>
      <w:sz w:val="24"/>
      <w:szCs w:val="24"/>
      <w:lang w:val="en-GB" w:eastAsia="en-US"/>
    </w:rPr>
  </w:style>
  <w:style w:type="paragraph" w:styleId="Noteoverskrift">
    <w:name w:val="Note Heading"/>
    <w:basedOn w:val="Normal"/>
    <w:next w:val="Normal"/>
    <w:link w:val="NoteoverskriftTegn"/>
    <w:rsid w:val="00711BE1"/>
    <w:pPr>
      <w:spacing w:line="288" w:lineRule="auto"/>
      <w:jc w:val="left"/>
    </w:pPr>
    <w:rPr>
      <w:spacing w:val="0"/>
      <w:sz w:val="20"/>
      <w:lang w:val="x-none" w:eastAsia="en-US"/>
    </w:rPr>
  </w:style>
  <w:style w:type="character" w:customStyle="1" w:styleId="NoteoverskriftTegn">
    <w:name w:val="Noteoverskrift Tegn"/>
    <w:link w:val="Noteoverskrift"/>
    <w:rsid w:val="00711BE1"/>
    <w:rPr>
      <w:rFonts w:ascii="Verdana" w:hAnsi="Verdana"/>
      <w:szCs w:val="24"/>
      <w:lang w:eastAsia="en-US"/>
    </w:rPr>
  </w:style>
  <w:style w:type="paragraph" w:customStyle="1" w:styleId="ReportMainTitle">
    <w:name w:val="Report Main Title"/>
    <w:basedOn w:val="Normal"/>
    <w:rsid w:val="00711BE1"/>
    <w:pPr>
      <w:jc w:val="left"/>
    </w:pPr>
    <w:rPr>
      <w:rFonts w:ascii="Helvetica" w:hAnsi="Helvetica"/>
      <w:spacing w:val="0"/>
      <w:sz w:val="76"/>
      <w:lang w:eastAsia="en-US"/>
    </w:rPr>
  </w:style>
  <w:style w:type="paragraph" w:customStyle="1" w:styleId="ReportSubTitle">
    <w:name w:val="Report Sub Title"/>
    <w:basedOn w:val="ReportMainTitle"/>
    <w:rsid w:val="00711BE1"/>
    <w:rPr>
      <w:color w:val="808080"/>
      <w:sz w:val="32"/>
    </w:rPr>
  </w:style>
  <w:style w:type="paragraph" w:customStyle="1" w:styleId="Sidebox">
    <w:name w:val="Side box"/>
    <w:basedOn w:val="Normal"/>
    <w:next w:val="Normal"/>
    <w:rsid w:val="00711BE1"/>
    <w:pPr>
      <w:framePr w:w="1429" w:hSpace="284" w:wrap="around" w:vAnchor="text" w:hAnchor="margin" w:x="-1700" w:y="171"/>
      <w:spacing w:line="288" w:lineRule="auto"/>
      <w:jc w:val="left"/>
    </w:pPr>
    <w:rPr>
      <w:rFonts w:ascii="Arial" w:hAnsi="Arial"/>
      <w:spacing w:val="0"/>
      <w:sz w:val="16"/>
      <w:lang w:eastAsia="en-US"/>
    </w:rPr>
  </w:style>
  <w:style w:type="paragraph" w:customStyle="1" w:styleId="ReqInfo">
    <w:name w:val="Req. Info."/>
    <w:basedOn w:val="Normal"/>
    <w:next w:val="ReqDescription"/>
    <w:uiPriority w:val="99"/>
    <w:rsid w:val="00711BE1"/>
    <w:pPr>
      <w:keepNext/>
      <w:keepLines/>
      <w:tabs>
        <w:tab w:val="left" w:pos="0"/>
        <w:tab w:val="num" w:pos="1418"/>
      </w:tabs>
      <w:spacing w:line="288" w:lineRule="auto"/>
      <w:ind w:left="1418" w:hanging="3128"/>
      <w:jc w:val="left"/>
    </w:pPr>
    <w:rPr>
      <w:b/>
      <w:spacing w:val="0"/>
      <w:sz w:val="20"/>
      <w:lang w:eastAsia="en-US"/>
    </w:rPr>
  </w:style>
  <w:style w:type="paragraph" w:customStyle="1" w:styleId="ReqKrav">
    <w:name w:val="Req. Krav"/>
    <w:basedOn w:val="Normal"/>
    <w:next w:val="ReqDescription"/>
    <w:rsid w:val="00711BE1"/>
    <w:pPr>
      <w:keepNext/>
      <w:keepLines/>
      <w:numPr>
        <w:numId w:val="4"/>
      </w:numPr>
      <w:tabs>
        <w:tab w:val="left" w:pos="0"/>
      </w:tabs>
      <w:spacing w:line="288" w:lineRule="auto"/>
      <w:jc w:val="left"/>
    </w:pPr>
    <w:rPr>
      <w:b/>
      <w:spacing w:val="0"/>
      <w:sz w:val="20"/>
      <w:lang w:eastAsia="en-US"/>
    </w:rPr>
  </w:style>
  <w:style w:type="paragraph" w:customStyle="1" w:styleId="ReqPref">
    <w:name w:val="Req. Pref."/>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Req">
    <w:name w:val="Req. Req."/>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Spec">
    <w:name w:val="Req. Spec."/>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Reqnske">
    <w:name w:val="Req. Ønske"/>
    <w:basedOn w:val="Normal"/>
    <w:next w:val="ReqDescription"/>
    <w:rsid w:val="00711BE1"/>
    <w:pPr>
      <w:keepNext/>
      <w:keepLines/>
      <w:tabs>
        <w:tab w:val="left" w:pos="0"/>
      </w:tabs>
      <w:spacing w:line="288" w:lineRule="auto"/>
      <w:ind w:hanging="1701"/>
      <w:jc w:val="left"/>
    </w:pPr>
    <w:rPr>
      <w:b/>
      <w:spacing w:val="0"/>
      <w:sz w:val="20"/>
      <w:lang w:eastAsia="en-US"/>
    </w:rPr>
  </w:style>
  <w:style w:type="paragraph" w:customStyle="1" w:styleId="Headingreport">
    <w:name w:val="Heading report"/>
    <w:basedOn w:val="Normal"/>
    <w:rsid w:val="00711BE1"/>
    <w:pPr>
      <w:spacing w:line="500" w:lineRule="atLeast"/>
      <w:jc w:val="left"/>
    </w:pPr>
    <w:rPr>
      <w:rFonts w:ascii="Arial" w:hAnsi="Arial"/>
      <w:b/>
      <w:caps/>
      <w:spacing w:val="0"/>
      <w:sz w:val="40"/>
      <w:lang w:eastAsia="en-US"/>
    </w:rPr>
  </w:style>
  <w:style w:type="paragraph" w:customStyle="1" w:styleId="Bulletindentnobullet">
    <w:name w:val="Bullet indent (no bullet)"/>
    <w:basedOn w:val="Normal"/>
    <w:rsid w:val="00711BE1"/>
    <w:pPr>
      <w:spacing w:line="288" w:lineRule="auto"/>
      <w:ind w:left="714"/>
      <w:jc w:val="left"/>
    </w:pPr>
    <w:rPr>
      <w:spacing w:val="0"/>
      <w:sz w:val="20"/>
      <w:lang w:eastAsia="en-US"/>
    </w:rPr>
  </w:style>
  <w:style w:type="paragraph" w:customStyle="1" w:styleId="Table">
    <w:name w:val="Table"/>
    <w:basedOn w:val="Normal"/>
    <w:rsid w:val="00711BE1"/>
    <w:pPr>
      <w:spacing w:before="60"/>
      <w:jc w:val="left"/>
    </w:pPr>
    <w:rPr>
      <w:rFonts w:ascii="Arial" w:hAnsi="Arial"/>
      <w:spacing w:val="0"/>
      <w:sz w:val="20"/>
      <w:lang w:eastAsia="en-US"/>
    </w:rPr>
  </w:style>
  <w:style w:type="paragraph" w:customStyle="1" w:styleId="ReqPrincip">
    <w:name w:val="Req. Princip"/>
    <w:basedOn w:val="Normal"/>
    <w:next w:val="Normal"/>
    <w:rsid w:val="00711BE1"/>
    <w:pPr>
      <w:tabs>
        <w:tab w:val="num" w:pos="-261"/>
        <w:tab w:val="left" w:pos="0"/>
      </w:tabs>
      <w:spacing w:line="288" w:lineRule="auto"/>
      <w:ind w:left="-1341" w:hanging="360"/>
      <w:jc w:val="left"/>
    </w:pPr>
    <w:rPr>
      <w:spacing w:val="0"/>
      <w:sz w:val="20"/>
      <w:lang w:eastAsia="en-US"/>
    </w:rPr>
  </w:style>
  <w:style w:type="paragraph" w:customStyle="1" w:styleId="TableText">
    <w:name w:val="Table Text"/>
    <w:basedOn w:val="TableHeading"/>
    <w:rsid w:val="00711BE1"/>
    <w:pPr>
      <w:keepNext/>
      <w:keepLines/>
      <w:spacing w:before="40" w:after="40" w:line="280" w:lineRule="atLeast"/>
    </w:pPr>
    <w:rPr>
      <w:rFonts w:ascii="Times New Roman" w:hAnsi="Times New Roman"/>
      <w:b w:val="0"/>
      <w:noProof/>
      <w:sz w:val="22"/>
      <w:szCs w:val="20"/>
    </w:rPr>
  </w:style>
  <w:style w:type="paragraph" w:customStyle="1" w:styleId="smallHeader">
    <w:name w:val="smallHeader"/>
    <w:basedOn w:val="Normal"/>
    <w:next w:val="Normal"/>
    <w:rsid w:val="00711BE1"/>
    <w:pPr>
      <w:keepNext/>
      <w:overflowPunct w:val="0"/>
      <w:autoSpaceDE w:val="0"/>
      <w:autoSpaceDN w:val="0"/>
      <w:adjustRightInd w:val="0"/>
      <w:spacing w:before="240" w:after="60"/>
      <w:textAlignment w:val="baseline"/>
    </w:pPr>
    <w:rPr>
      <w:rFonts w:eastAsia="PMingLiU"/>
      <w:b/>
      <w:spacing w:val="0"/>
      <w:sz w:val="22"/>
      <w:lang w:eastAsia="zh-TW"/>
    </w:rPr>
  </w:style>
  <w:style w:type="character" w:styleId="Fremhv">
    <w:name w:val="Emphasis"/>
    <w:uiPriority w:val="20"/>
    <w:qFormat/>
    <w:rsid w:val="00711BE1"/>
    <w:rPr>
      <w:i/>
      <w:iCs/>
    </w:rPr>
  </w:style>
  <w:style w:type="character" w:customStyle="1" w:styleId="ReqDescriptionChar">
    <w:name w:val="Req. Description Char"/>
    <w:rsid w:val="00711BE1"/>
    <w:rPr>
      <w:sz w:val="24"/>
      <w:lang w:val="da-DK" w:eastAsia="en-US" w:bidi="ar-SA"/>
    </w:rPr>
  </w:style>
  <w:style w:type="paragraph" w:customStyle="1" w:styleId="Boxtekst">
    <w:name w:val="Boxtekst"/>
    <w:basedOn w:val="Normal"/>
    <w:rsid w:val="00711BE1"/>
    <w:pPr>
      <w:jc w:val="left"/>
    </w:pPr>
    <w:rPr>
      <w:rFonts w:ascii="Arial" w:hAnsi="Arial"/>
      <w:noProof/>
      <w:color w:val="A2B1C7"/>
      <w:spacing w:val="8"/>
      <w:sz w:val="14"/>
    </w:rPr>
  </w:style>
  <w:style w:type="character" w:customStyle="1" w:styleId="ReqInfoChar">
    <w:name w:val="Req. Info. Char"/>
    <w:rsid w:val="00711BE1"/>
    <w:rPr>
      <w:b/>
      <w:sz w:val="24"/>
      <w:lang w:val="da-DK" w:eastAsia="en-US" w:bidi="ar-SA"/>
    </w:rPr>
  </w:style>
  <w:style w:type="paragraph" w:customStyle="1" w:styleId="reqdescription0">
    <w:name w:val="reqdescription"/>
    <w:basedOn w:val="Normal"/>
    <w:rsid w:val="00711BE1"/>
    <w:pPr>
      <w:spacing w:line="288" w:lineRule="auto"/>
      <w:jc w:val="left"/>
    </w:pPr>
    <w:rPr>
      <w:spacing w:val="0"/>
      <w:sz w:val="20"/>
    </w:rPr>
  </w:style>
  <w:style w:type="paragraph" w:customStyle="1" w:styleId="reqkrav0">
    <w:name w:val="reqkrav"/>
    <w:basedOn w:val="Normal"/>
    <w:rsid w:val="00711BE1"/>
    <w:pPr>
      <w:keepNext/>
      <w:tabs>
        <w:tab w:val="num" w:pos="720"/>
      </w:tabs>
      <w:spacing w:line="288" w:lineRule="auto"/>
      <w:ind w:left="57" w:hanging="1482"/>
      <w:jc w:val="left"/>
    </w:pPr>
    <w:rPr>
      <w:b/>
      <w:bCs/>
      <w:spacing w:val="0"/>
      <w:sz w:val="20"/>
    </w:rPr>
  </w:style>
  <w:style w:type="character" w:customStyle="1" w:styleId="ReqKravChar">
    <w:name w:val="Req. Krav Char"/>
    <w:rsid w:val="00711BE1"/>
    <w:rPr>
      <w:b/>
      <w:sz w:val="24"/>
      <w:lang w:val="da-DK" w:eastAsia="en-US" w:bidi="ar-SA"/>
    </w:rPr>
  </w:style>
  <w:style w:type="paragraph" w:customStyle="1" w:styleId="ReqKrav1">
    <w:name w:val="Req. Krav1"/>
    <w:basedOn w:val="Normal"/>
    <w:next w:val="ReqDescription"/>
    <w:rsid w:val="00711BE1"/>
    <w:pPr>
      <w:keepNext/>
      <w:keepLines/>
      <w:tabs>
        <w:tab w:val="num" w:pos="1418"/>
      </w:tabs>
      <w:spacing w:line="288" w:lineRule="auto"/>
      <w:ind w:left="1418" w:hanging="1418"/>
      <w:jc w:val="left"/>
    </w:pPr>
    <w:rPr>
      <w:b/>
      <w:spacing w:val="0"/>
      <w:sz w:val="20"/>
      <w:lang w:eastAsia="en-US"/>
    </w:rPr>
  </w:style>
  <w:style w:type="paragraph" w:customStyle="1" w:styleId="ReqKrav2">
    <w:name w:val="Req. Krav2"/>
    <w:basedOn w:val="Normal"/>
    <w:next w:val="ReqDescription"/>
    <w:rsid w:val="00711BE1"/>
    <w:pPr>
      <w:keepNext/>
      <w:keepLines/>
      <w:tabs>
        <w:tab w:val="left" w:pos="567"/>
        <w:tab w:val="num" w:pos="1418"/>
      </w:tabs>
      <w:spacing w:line="288" w:lineRule="auto"/>
      <w:ind w:left="1418" w:hanging="1418"/>
      <w:jc w:val="left"/>
    </w:pPr>
    <w:rPr>
      <w:b/>
      <w:spacing w:val="0"/>
      <w:sz w:val="20"/>
      <w:lang w:eastAsia="en-US"/>
    </w:rPr>
  </w:style>
  <w:style w:type="character" w:customStyle="1" w:styleId="CaptionChar">
    <w:name w:val="Caption Char"/>
    <w:rsid w:val="00711BE1"/>
    <w:rPr>
      <w:rFonts w:ascii="Arial" w:hAnsi="Arial"/>
      <w:bCs/>
      <w:i/>
      <w:sz w:val="16"/>
      <w:lang w:val="da-DK" w:eastAsia="en-US" w:bidi="ar-SA"/>
    </w:rPr>
  </w:style>
  <w:style w:type="paragraph" w:customStyle="1" w:styleId="tekst">
    <w:name w:val="tekst"/>
    <w:basedOn w:val="Normal"/>
    <w:rsid w:val="00711BE1"/>
    <w:pPr>
      <w:spacing w:line="300" w:lineRule="exact"/>
      <w:jc w:val="left"/>
    </w:pPr>
    <w:rPr>
      <w:rFonts w:ascii="Garamond" w:hAnsi="Garamond"/>
      <w:spacing w:val="4"/>
      <w:sz w:val="20"/>
    </w:rPr>
  </w:style>
  <w:style w:type="paragraph" w:customStyle="1" w:styleId="notathoved">
    <w:name w:val="notathoved"/>
    <w:basedOn w:val="Normal"/>
    <w:rsid w:val="00711BE1"/>
    <w:pPr>
      <w:framePr w:w="2432" w:h="1582" w:hSpace="142" w:wrap="around" w:vAnchor="text" w:hAnchor="page" w:x="8845" w:y="42"/>
      <w:spacing w:line="300" w:lineRule="exact"/>
      <w:jc w:val="left"/>
    </w:pPr>
    <w:rPr>
      <w:rFonts w:ascii="Garamond" w:hAnsi="Garamond"/>
      <w:spacing w:val="0"/>
    </w:rPr>
  </w:style>
  <w:style w:type="paragraph" w:customStyle="1" w:styleId="Normal10pkt">
    <w:name w:val="Normal + 10 pkt"/>
    <w:basedOn w:val="Normal"/>
    <w:rsid w:val="00711BE1"/>
    <w:pPr>
      <w:keepLines/>
      <w:tabs>
        <w:tab w:val="num" w:pos="360"/>
      </w:tabs>
      <w:ind w:left="357" w:hanging="357"/>
      <w:jc w:val="left"/>
    </w:pPr>
    <w:rPr>
      <w:spacing w:val="0"/>
      <w:sz w:val="20"/>
    </w:rPr>
  </w:style>
  <w:style w:type="paragraph" w:customStyle="1" w:styleId="Default">
    <w:name w:val="Default"/>
    <w:rsid w:val="00711BE1"/>
    <w:pPr>
      <w:autoSpaceDE w:val="0"/>
      <w:autoSpaceDN w:val="0"/>
      <w:adjustRightInd w:val="0"/>
    </w:pPr>
    <w:rPr>
      <w:rFonts w:ascii="Verdana" w:hAnsi="Verdana"/>
      <w:color w:val="000000"/>
      <w:sz w:val="24"/>
      <w:szCs w:val="24"/>
    </w:rPr>
  </w:style>
  <w:style w:type="paragraph" w:customStyle="1" w:styleId="documentdescription">
    <w:name w:val="documentdescription"/>
    <w:basedOn w:val="Normal"/>
    <w:rsid w:val="00711BE1"/>
    <w:pPr>
      <w:spacing w:before="100" w:beforeAutospacing="1" w:after="100" w:afterAutospacing="1"/>
      <w:jc w:val="left"/>
    </w:pPr>
    <w:rPr>
      <w:rFonts w:ascii="Arial Unicode MS" w:eastAsia="Arial Unicode MS" w:hAnsi="Arial Unicode MS" w:cs="Arial Unicode MS"/>
      <w:spacing w:val="0"/>
      <w:sz w:val="20"/>
    </w:rPr>
  </w:style>
  <w:style w:type="character" w:styleId="Strk">
    <w:name w:val="Strong"/>
    <w:qFormat/>
    <w:rsid w:val="00711BE1"/>
    <w:rPr>
      <w:b/>
      <w:bCs/>
    </w:rPr>
  </w:style>
  <w:style w:type="paragraph" w:customStyle="1" w:styleId="RamBullet1">
    <w:name w:val="Ram Bullet 1"/>
    <w:basedOn w:val="Normal"/>
    <w:rsid w:val="00711BE1"/>
    <w:pPr>
      <w:tabs>
        <w:tab w:val="num" w:pos="425"/>
      </w:tabs>
      <w:spacing w:line="288" w:lineRule="auto"/>
      <w:ind w:left="425" w:hanging="425"/>
      <w:jc w:val="left"/>
    </w:pPr>
    <w:rPr>
      <w:spacing w:val="0"/>
      <w:lang w:eastAsia="en-US"/>
    </w:rPr>
  </w:style>
  <w:style w:type="paragraph" w:customStyle="1" w:styleId="RamBullet2">
    <w:name w:val="Ram Bullet 2"/>
    <w:basedOn w:val="Normal"/>
    <w:rsid w:val="00711BE1"/>
    <w:pPr>
      <w:tabs>
        <w:tab w:val="num" w:pos="850"/>
      </w:tabs>
      <w:spacing w:line="288" w:lineRule="auto"/>
      <w:ind w:left="850" w:hanging="425"/>
      <w:jc w:val="left"/>
    </w:pPr>
    <w:rPr>
      <w:spacing w:val="0"/>
      <w:lang w:eastAsia="en-US"/>
    </w:rPr>
  </w:style>
  <w:style w:type="paragraph" w:customStyle="1" w:styleId="RamBullet3">
    <w:name w:val="Ram Bullet 3"/>
    <w:basedOn w:val="Normal"/>
    <w:rsid w:val="00711BE1"/>
    <w:pPr>
      <w:tabs>
        <w:tab w:val="num" w:pos="1276"/>
      </w:tabs>
      <w:spacing w:line="288" w:lineRule="auto"/>
      <w:ind w:left="1276" w:hanging="426"/>
      <w:jc w:val="left"/>
    </w:pPr>
    <w:rPr>
      <w:spacing w:val="0"/>
      <w:lang w:eastAsia="en-US"/>
    </w:rPr>
  </w:style>
  <w:style w:type="paragraph" w:customStyle="1" w:styleId="RamBullet4">
    <w:name w:val="Ram Bullet 4"/>
    <w:basedOn w:val="Normal"/>
    <w:rsid w:val="00711BE1"/>
    <w:pPr>
      <w:tabs>
        <w:tab w:val="num" w:pos="1701"/>
      </w:tabs>
      <w:spacing w:line="288" w:lineRule="auto"/>
      <w:ind w:left="1701" w:hanging="425"/>
      <w:jc w:val="left"/>
    </w:pPr>
    <w:rPr>
      <w:spacing w:val="0"/>
      <w:lang w:eastAsia="en-US"/>
    </w:rPr>
  </w:style>
  <w:style w:type="paragraph" w:customStyle="1" w:styleId="RamBullet5">
    <w:name w:val="Ram Bullet 5"/>
    <w:basedOn w:val="Normal"/>
    <w:rsid w:val="00711BE1"/>
    <w:pPr>
      <w:tabs>
        <w:tab w:val="num" w:pos="2126"/>
      </w:tabs>
      <w:spacing w:line="288" w:lineRule="auto"/>
      <w:ind w:left="2126" w:hanging="425"/>
      <w:jc w:val="left"/>
    </w:pPr>
    <w:rPr>
      <w:spacing w:val="0"/>
      <w:lang w:eastAsia="en-US"/>
    </w:rPr>
  </w:style>
  <w:style w:type="paragraph" w:customStyle="1" w:styleId="RamBullet6">
    <w:name w:val="Ram Bullet 6"/>
    <w:basedOn w:val="Normal"/>
    <w:rsid w:val="00711BE1"/>
    <w:pPr>
      <w:tabs>
        <w:tab w:val="num" w:pos="2551"/>
      </w:tabs>
      <w:spacing w:line="288" w:lineRule="auto"/>
      <w:ind w:left="2551" w:hanging="425"/>
      <w:jc w:val="left"/>
    </w:pPr>
    <w:rPr>
      <w:spacing w:val="0"/>
      <w:lang w:eastAsia="en-US"/>
    </w:rPr>
  </w:style>
  <w:style w:type="paragraph" w:customStyle="1" w:styleId="RamBullet7">
    <w:name w:val="Ram Bullet 7"/>
    <w:basedOn w:val="Normal"/>
    <w:rsid w:val="00711BE1"/>
    <w:pPr>
      <w:tabs>
        <w:tab w:val="num" w:pos="2976"/>
      </w:tabs>
      <w:spacing w:line="288" w:lineRule="auto"/>
      <w:ind w:left="2976" w:hanging="425"/>
      <w:jc w:val="left"/>
    </w:pPr>
    <w:rPr>
      <w:spacing w:val="0"/>
      <w:lang w:eastAsia="en-US"/>
    </w:rPr>
  </w:style>
  <w:style w:type="paragraph" w:customStyle="1" w:styleId="RamBullet8">
    <w:name w:val="Ram Bullet 8"/>
    <w:basedOn w:val="Normal"/>
    <w:rsid w:val="00711BE1"/>
    <w:pPr>
      <w:tabs>
        <w:tab w:val="num" w:pos="3402"/>
      </w:tabs>
      <w:spacing w:line="288" w:lineRule="auto"/>
      <w:ind w:left="3402" w:hanging="426"/>
      <w:jc w:val="left"/>
    </w:pPr>
    <w:rPr>
      <w:spacing w:val="0"/>
      <w:lang w:eastAsia="en-US"/>
    </w:rPr>
  </w:style>
  <w:style w:type="paragraph" w:customStyle="1" w:styleId="RamBullet9">
    <w:name w:val="Ram Bullet 9"/>
    <w:basedOn w:val="Normal"/>
    <w:rsid w:val="00711BE1"/>
    <w:pPr>
      <w:tabs>
        <w:tab w:val="num" w:pos="3827"/>
      </w:tabs>
      <w:spacing w:line="288" w:lineRule="auto"/>
      <w:ind w:left="3827" w:hanging="425"/>
      <w:jc w:val="left"/>
    </w:pPr>
    <w:rPr>
      <w:spacing w:val="0"/>
      <w:lang w:eastAsia="en-US"/>
    </w:rPr>
  </w:style>
  <w:style w:type="paragraph" w:customStyle="1" w:styleId="RamNumber1">
    <w:name w:val="Ram Number 1"/>
    <w:basedOn w:val="Normal"/>
    <w:rsid w:val="00711BE1"/>
    <w:pPr>
      <w:keepNext/>
      <w:tabs>
        <w:tab w:val="num" w:pos="425"/>
      </w:tabs>
      <w:spacing w:line="288" w:lineRule="auto"/>
      <w:ind w:left="425" w:hanging="425"/>
      <w:jc w:val="left"/>
    </w:pPr>
    <w:rPr>
      <w:spacing w:val="0"/>
      <w:lang w:eastAsia="en-US"/>
    </w:rPr>
  </w:style>
  <w:style w:type="paragraph" w:customStyle="1" w:styleId="RamNumber2">
    <w:name w:val="Ram Number 2"/>
    <w:basedOn w:val="Normal"/>
    <w:rsid w:val="00711BE1"/>
    <w:pPr>
      <w:keepNext/>
      <w:tabs>
        <w:tab w:val="num" w:pos="850"/>
      </w:tabs>
      <w:spacing w:line="288" w:lineRule="auto"/>
      <w:ind w:left="850" w:hanging="425"/>
      <w:jc w:val="left"/>
    </w:pPr>
    <w:rPr>
      <w:spacing w:val="0"/>
      <w:lang w:eastAsia="en-US"/>
    </w:rPr>
  </w:style>
  <w:style w:type="paragraph" w:customStyle="1" w:styleId="RamNumber3">
    <w:name w:val="Ram Number 3"/>
    <w:basedOn w:val="Normal"/>
    <w:rsid w:val="00711BE1"/>
    <w:pPr>
      <w:keepNext/>
      <w:tabs>
        <w:tab w:val="num" w:pos="1276"/>
      </w:tabs>
      <w:spacing w:line="288" w:lineRule="auto"/>
      <w:ind w:left="1276" w:hanging="426"/>
      <w:jc w:val="left"/>
    </w:pPr>
    <w:rPr>
      <w:spacing w:val="0"/>
      <w:lang w:eastAsia="en-US"/>
    </w:rPr>
  </w:style>
  <w:style w:type="paragraph" w:customStyle="1" w:styleId="RamNumber4">
    <w:name w:val="Ram Number 4"/>
    <w:basedOn w:val="Normal"/>
    <w:rsid w:val="00711BE1"/>
    <w:pPr>
      <w:keepNext/>
      <w:tabs>
        <w:tab w:val="num" w:pos="1701"/>
      </w:tabs>
      <w:spacing w:line="288" w:lineRule="auto"/>
      <w:ind w:left="1701" w:hanging="425"/>
      <w:jc w:val="left"/>
    </w:pPr>
    <w:rPr>
      <w:spacing w:val="0"/>
      <w:lang w:eastAsia="en-US"/>
    </w:rPr>
  </w:style>
  <w:style w:type="paragraph" w:customStyle="1" w:styleId="RamNumber5">
    <w:name w:val="Ram Number 5"/>
    <w:basedOn w:val="Normal"/>
    <w:rsid w:val="00711BE1"/>
    <w:pPr>
      <w:keepNext/>
      <w:tabs>
        <w:tab w:val="num" w:pos="2126"/>
      </w:tabs>
      <w:spacing w:line="288" w:lineRule="auto"/>
      <w:ind w:left="2126" w:hanging="425"/>
      <w:jc w:val="left"/>
    </w:pPr>
    <w:rPr>
      <w:spacing w:val="0"/>
      <w:lang w:eastAsia="en-US"/>
    </w:rPr>
  </w:style>
  <w:style w:type="paragraph" w:customStyle="1" w:styleId="RamNumber6">
    <w:name w:val="Ram Number 6"/>
    <w:basedOn w:val="Normal"/>
    <w:rsid w:val="00711BE1"/>
    <w:pPr>
      <w:tabs>
        <w:tab w:val="num" w:pos="2551"/>
      </w:tabs>
      <w:spacing w:line="288" w:lineRule="auto"/>
      <w:ind w:left="2551" w:hanging="425"/>
      <w:jc w:val="left"/>
    </w:pPr>
    <w:rPr>
      <w:spacing w:val="0"/>
      <w:lang w:eastAsia="en-US"/>
    </w:rPr>
  </w:style>
  <w:style w:type="paragraph" w:customStyle="1" w:styleId="RamNumber7">
    <w:name w:val="Ram Number 7"/>
    <w:basedOn w:val="Normal"/>
    <w:rsid w:val="00711BE1"/>
    <w:pPr>
      <w:tabs>
        <w:tab w:val="num" w:pos="2976"/>
      </w:tabs>
      <w:spacing w:line="288" w:lineRule="auto"/>
      <w:ind w:left="2976" w:hanging="425"/>
      <w:jc w:val="left"/>
    </w:pPr>
    <w:rPr>
      <w:spacing w:val="0"/>
      <w:lang w:eastAsia="en-US"/>
    </w:rPr>
  </w:style>
  <w:style w:type="paragraph" w:customStyle="1" w:styleId="RamNumber8">
    <w:name w:val="Ram Number 8"/>
    <w:basedOn w:val="Normal"/>
    <w:rsid w:val="00711BE1"/>
    <w:pPr>
      <w:tabs>
        <w:tab w:val="num" w:pos="3402"/>
      </w:tabs>
      <w:spacing w:line="288" w:lineRule="auto"/>
      <w:ind w:left="3402" w:hanging="426"/>
      <w:jc w:val="left"/>
    </w:pPr>
    <w:rPr>
      <w:spacing w:val="0"/>
      <w:lang w:eastAsia="en-US"/>
    </w:rPr>
  </w:style>
  <w:style w:type="paragraph" w:customStyle="1" w:styleId="RamNumber9">
    <w:name w:val="Ram Number 9"/>
    <w:basedOn w:val="Normal"/>
    <w:rsid w:val="00711BE1"/>
    <w:pPr>
      <w:tabs>
        <w:tab w:val="num" w:pos="3827"/>
      </w:tabs>
      <w:spacing w:line="288" w:lineRule="auto"/>
      <w:ind w:left="3827" w:hanging="425"/>
      <w:jc w:val="left"/>
    </w:pPr>
    <w:rPr>
      <w:spacing w:val="0"/>
      <w:lang w:eastAsia="en-US"/>
    </w:rPr>
  </w:style>
  <w:style w:type="paragraph" w:customStyle="1" w:styleId="Kravnr">
    <w:name w:val="Krav nr"/>
    <w:basedOn w:val="Normal"/>
    <w:rsid w:val="00711BE1"/>
    <w:pPr>
      <w:tabs>
        <w:tab w:val="num" w:pos="0"/>
      </w:tabs>
      <w:jc w:val="left"/>
    </w:pPr>
    <w:rPr>
      <w:b/>
      <w:spacing w:val="0"/>
      <w:sz w:val="20"/>
    </w:rPr>
  </w:style>
  <w:style w:type="paragraph" w:customStyle="1" w:styleId="Kravnr2">
    <w:name w:val="Krav nr 2"/>
    <w:basedOn w:val="Kravnr"/>
    <w:next w:val="Normal"/>
    <w:autoRedefine/>
    <w:rsid w:val="00711BE1"/>
    <w:pPr>
      <w:numPr>
        <w:ilvl w:val="1"/>
      </w:numPr>
      <w:tabs>
        <w:tab w:val="num" w:pos="0"/>
        <w:tab w:val="num" w:pos="1080"/>
      </w:tabs>
      <w:ind w:left="1080" w:hanging="360"/>
    </w:pPr>
  </w:style>
  <w:style w:type="paragraph" w:customStyle="1" w:styleId="Tekst0">
    <w:name w:val="Tekst"/>
    <w:basedOn w:val="Normal"/>
    <w:rsid w:val="00711BE1"/>
    <w:pPr>
      <w:spacing w:line="300" w:lineRule="exact"/>
      <w:jc w:val="left"/>
    </w:pPr>
    <w:rPr>
      <w:rFonts w:ascii="Garamond" w:hAnsi="Garamond"/>
      <w:spacing w:val="4"/>
      <w:sz w:val="20"/>
    </w:rPr>
  </w:style>
  <w:style w:type="paragraph" w:customStyle="1" w:styleId="Indholdsfortegnelse">
    <w:name w:val="Indholdsfortegnelse"/>
    <w:basedOn w:val="Normal"/>
    <w:rsid w:val="00711BE1"/>
    <w:pPr>
      <w:tabs>
        <w:tab w:val="left" w:pos="1247"/>
      </w:tabs>
      <w:spacing w:line="240" w:lineRule="exact"/>
      <w:jc w:val="left"/>
    </w:pPr>
    <w:rPr>
      <w:spacing w:val="0"/>
      <w:sz w:val="22"/>
      <w:lang w:eastAsia="en-US"/>
    </w:rPr>
  </w:style>
  <w:style w:type="paragraph" w:customStyle="1" w:styleId="FalseHeading1">
    <w:name w:val="False Heading 1"/>
    <w:basedOn w:val="Overskrift1"/>
    <w:next w:val="Normal"/>
    <w:rsid w:val="00711BE1"/>
    <w:pPr>
      <w:tabs>
        <w:tab w:val="left" w:pos="567"/>
        <w:tab w:val="left" w:pos="851"/>
      </w:tabs>
      <w:spacing w:line="288" w:lineRule="auto"/>
      <w:ind w:left="0" w:firstLine="0"/>
      <w:outlineLvl w:val="9"/>
    </w:pPr>
    <w:rPr>
      <w:rFonts w:cs="Arial"/>
      <w:bCs/>
      <w:sz w:val="28"/>
    </w:rPr>
  </w:style>
  <w:style w:type="paragraph" w:customStyle="1" w:styleId="ReqBullet">
    <w:name w:val="Req. Bullet"/>
    <w:basedOn w:val="ReqDescription"/>
    <w:next w:val="ReqDescription"/>
    <w:rsid w:val="00711BE1"/>
    <w:pPr>
      <w:tabs>
        <w:tab w:val="num" w:pos="342"/>
      </w:tabs>
      <w:ind w:left="342" w:hanging="342"/>
    </w:pPr>
    <w:rPr>
      <w:rFonts w:ascii="Verdana" w:hAnsi="Verdana"/>
      <w:sz w:val="20"/>
    </w:rPr>
  </w:style>
  <w:style w:type="paragraph" w:customStyle="1" w:styleId="ReqNumbering">
    <w:name w:val="Req. Numbering"/>
    <w:basedOn w:val="ReqBullet"/>
    <w:next w:val="ReqInfo"/>
    <w:rsid w:val="00711BE1"/>
    <w:pPr>
      <w:tabs>
        <w:tab w:val="clear" w:pos="342"/>
        <w:tab w:val="num" w:pos="360"/>
      </w:tabs>
      <w:ind w:left="360" w:hanging="360"/>
    </w:pPr>
  </w:style>
  <w:style w:type="paragraph" w:customStyle="1" w:styleId="Mediumgitter2-fremhvningsfarve11">
    <w:name w:val="Medium gitter 2 - fremhævningsfarve 11"/>
    <w:uiPriority w:val="1"/>
    <w:rsid w:val="00711BE1"/>
    <w:rPr>
      <w:rFonts w:ascii="Calibri" w:hAnsi="Calibri"/>
      <w:sz w:val="22"/>
      <w:szCs w:val="22"/>
      <w:lang w:val="en-US" w:eastAsia="en-US" w:bidi="en-US"/>
    </w:rPr>
  </w:style>
  <w:style w:type="paragraph" w:customStyle="1" w:styleId="WordNormal">
    <w:name w:val="Word Normal"/>
    <w:autoRedefine/>
    <w:rsid w:val="00711BE1"/>
    <w:pPr>
      <w:autoSpaceDE w:val="0"/>
      <w:autoSpaceDN w:val="0"/>
    </w:pPr>
    <w:rPr>
      <w:rFonts w:ascii="Arial Unicode MS" w:eastAsia="Arial Unicode MS"/>
      <w:sz w:val="24"/>
      <w:szCs w:val="24"/>
    </w:rPr>
  </w:style>
  <w:style w:type="paragraph" w:customStyle="1" w:styleId="XX">
    <w:name w:val="X.X"/>
    <w:basedOn w:val="WordNormal"/>
    <w:next w:val="Normal"/>
    <w:autoRedefine/>
    <w:rsid w:val="00711BE1"/>
    <w:pPr>
      <w:keepNext/>
      <w:tabs>
        <w:tab w:val="num" w:pos="432"/>
        <w:tab w:val="num" w:pos="792"/>
      </w:tabs>
      <w:spacing w:before="240" w:after="60"/>
      <w:ind w:left="432" w:hanging="432"/>
      <w:outlineLvl w:val="1"/>
    </w:pPr>
    <w:rPr>
      <w:rFonts w:cs="Arial Unicode MS"/>
      <w:b/>
      <w:bCs/>
      <w:i/>
      <w:iCs/>
      <w:color w:val="000000"/>
      <w:kern w:val="56"/>
      <w:sz w:val="56"/>
      <w:szCs w:val="56"/>
    </w:rPr>
  </w:style>
  <w:style w:type="paragraph" w:customStyle="1" w:styleId="XXX">
    <w:name w:val="X.X.X"/>
    <w:basedOn w:val="WordNormal"/>
    <w:next w:val="Normal"/>
    <w:autoRedefine/>
    <w:rsid w:val="00711BE1"/>
    <w:pPr>
      <w:keepNext/>
      <w:tabs>
        <w:tab w:val="num" w:pos="432"/>
        <w:tab w:val="num" w:pos="1224"/>
      </w:tabs>
      <w:spacing w:before="240" w:after="60"/>
      <w:ind w:left="432" w:hanging="432"/>
      <w:outlineLvl w:val="2"/>
    </w:pPr>
    <w:rPr>
      <w:rFonts w:cs="Arial Unicode MS"/>
      <w:b/>
      <w:bCs/>
      <w:color w:val="000000"/>
      <w:kern w:val="52"/>
      <w:sz w:val="52"/>
      <w:szCs w:val="52"/>
    </w:rPr>
  </w:style>
  <w:style w:type="paragraph" w:customStyle="1" w:styleId="FalseHeading2">
    <w:name w:val="False Heading 2"/>
    <w:basedOn w:val="FalseHeading1"/>
    <w:next w:val="Normal"/>
    <w:uiPriority w:val="99"/>
    <w:rsid w:val="00711BE1"/>
  </w:style>
  <w:style w:type="paragraph" w:styleId="Afsenderadresse">
    <w:name w:val="envelope return"/>
    <w:basedOn w:val="Normal"/>
    <w:uiPriority w:val="99"/>
    <w:rsid w:val="00711BE1"/>
    <w:pPr>
      <w:spacing w:line="288" w:lineRule="auto"/>
      <w:jc w:val="left"/>
    </w:pPr>
    <w:rPr>
      <w:rFonts w:cs="Arial"/>
      <w:spacing w:val="0"/>
      <w:sz w:val="20"/>
      <w:lang w:eastAsia="en-US"/>
    </w:rPr>
  </w:style>
  <w:style w:type="paragraph" w:styleId="Brdtekst2">
    <w:name w:val="Body Text 2"/>
    <w:basedOn w:val="Normal"/>
    <w:link w:val="Brdtekst2Tegn"/>
    <w:uiPriority w:val="99"/>
    <w:rsid w:val="00711BE1"/>
    <w:pPr>
      <w:spacing w:after="120" w:line="480" w:lineRule="auto"/>
      <w:jc w:val="left"/>
    </w:pPr>
    <w:rPr>
      <w:spacing w:val="0"/>
      <w:sz w:val="20"/>
      <w:lang w:val="x-none" w:eastAsia="en-US"/>
    </w:rPr>
  </w:style>
  <w:style w:type="character" w:customStyle="1" w:styleId="Brdtekst2Tegn">
    <w:name w:val="Brødtekst 2 Tegn"/>
    <w:link w:val="Brdtekst2"/>
    <w:uiPriority w:val="99"/>
    <w:rsid w:val="00711BE1"/>
    <w:rPr>
      <w:rFonts w:ascii="Verdana" w:hAnsi="Verdana"/>
      <w:szCs w:val="24"/>
      <w:lang w:eastAsia="en-US"/>
    </w:rPr>
  </w:style>
  <w:style w:type="paragraph" w:styleId="NormalWeb">
    <w:name w:val="Normal (Web)"/>
    <w:basedOn w:val="Normal"/>
    <w:uiPriority w:val="99"/>
    <w:rsid w:val="00711BE1"/>
    <w:pPr>
      <w:spacing w:line="288" w:lineRule="auto"/>
      <w:jc w:val="left"/>
    </w:pPr>
    <w:rPr>
      <w:spacing w:val="0"/>
      <w:sz w:val="20"/>
      <w:lang w:eastAsia="en-US"/>
    </w:rPr>
  </w:style>
  <w:style w:type="paragraph" w:styleId="Brdtekst-frstelinjeindrykning1">
    <w:name w:val="Body Text First Indent"/>
    <w:basedOn w:val="Brdtekst"/>
    <w:link w:val="Brdtekst-frstelinjeindrykning1Tegn"/>
    <w:uiPriority w:val="99"/>
    <w:rsid w:val="00711BE1"/>
    <w:pPr>
      <w:spacing w:before="120" w:after="120" w:line="288" w:lineRule="auto"/>
      <w:ind w:left="1701" w:firstLine="210"/>
    </w:pPr>
    <w:rPr>
      <w:szCs w:val="24"/>
      <w:lang w:eastAsia="en-US"/>
    </w:rPr>
  </w:style>
  <w:style w:type="character" w:customStyle="1" w:styleId="Brdtekst-frstelinjeindrykning1Tegn">
    <w:name w:val="Brødtekst - førstelinjeindrykning 1 Tegn"/>
    <w:link w:val="Brdtekst-frstelinjeindrykning1"/>
    <w:uiPriority w:val="99"/>
    <w:rsid w:val="00711BE1"/>
    <w:rPr>
      <w:rFonts w:ascii="Verdana" w:hAnsi="Verdana"/>
      <w:b/>
      <w:bCs/>
      <w:i/>
      <w:color w:val="0000FF"/>
      <w:spacing w:val="6"/>
      <w:sz w:val="18"/>
      <w:szCs w:val="24"/>
      <w:lang w:eastAsia="en-US"/>
    </w:rPr>
  </w:style>
  <w:style w:type="paragraph" w:styleId="Brdtekstindrykning">
    <w:name w:val="Body Text Indent"/>
    <w:basedOn w:val="Normal"/>
    <w:link w:val="BrdtekstindrykningTegn"/>
    <w:uiPriority w:val="99"/>
    <w:rsid w:val="00711BE1"/>
    <w:pPr>
      <w:spacing w:after="120" w:line="288" w:lineRule="auto"/>
      <w:ind w:left="283"/>
      <w:jc w:val="left"/>
    </w:pPr>
    <w:rPr>
      <w:spacing w:val="0"/>
      <w:sz w:val="20"/>
      <w:lang w:val="x-none" w:eastAsia="en-US"/>
    </w:rPr>
  </w:style>
  <w:style w:type="character" w:customStyle="1" w:styleId="BrdtekstindrykningTegn">
    <w:name w:val="Brødtekstindrykning Tegn"/>
    <w:link w:val="Brdtekstindrykning"/>
    <w:uiPriority w:val="99"/>
    <w:rsid w:val="00711BE1"/>
    <w:rPr>
      <w:rFonts w:ascii="Verdana" w:hAnsi="Verdana"/>
      <w:szCs w:val="24"/>
      <w:lang w:eastAsia="en-US"/>
    </w:rPr>
  </w:style>
  <w:style w:type="paragraph" w:styleId="Brdtekstindrykning2">
    <w:name w:val="Body Text Indent 2"/>
    <w:basedOn w:val="Normal"/>
    <w:link w:val="Brdtekstindrykning2Tegn"/>
    <w:uiPriority w:val="99"/>
    <w:rsid w:val="00711BE1"/>
    <w:pPr>
      <w:spacing w:after="120" w:line="480" w:lineRule="auto"/>
      <w:ind w:left="283"/>
      <w:jc w:val="left"/>
    </w:pPr>
    <w:rPr>
      <w:spacing w:val="0"/>
      <w:sz w:val="20"/>
      <w:lang w:val="x-none" w:eastAsia="en-US"/>
    </w:rPr>
  </w:style>
  <w:style w:type="character" w:customStyle="1" w:styleId="Brdtekstindrykning2Tegn">
    <w:name w:val="Brødtekstindrykning 2 Tegn"/>
    <w:link w:val="Brdtekstindrykning2"/>
    <w:uiPriority w:val="99"/>
    <w:rsid w:val="00711BE1"/>
    <w:rPr>
      <w:rFonts w:ascii="Verdana" w:hAnsi="Verdana"/>
      <w:szCs w:val="24"/>
      <w:lang w:eastAsia="en-US"/>
    </w:rPr>
  </w:style>
  <w:style w:type="paragraph" w:styleId="Brdtekst-frstelinjeindrykning2">
    <w:name w:val="Body Text First Indent 2"/>
    <w:basedOn w:val="Brdtekstindrykning"/>
    <w:link w:val="Brdtekst-frstelinjeindrykning2Tegn"/>
    <w:uiPriority w:val="99"/>
    <w:rsid w:val="00711BE1"/>
    <w:pPr>
      <w:ind w:firstLine="210"/>
    </w:pPr>
  </w:style>
  <w:style w:type="character" w:customStyle="1" w:styleId="Brdtekst-frstelinjeindrykning2Tegn">
    <w:name w:val="Brødtekst - førstelinjeindrykning 2 Tegn"/>
    <w:link w:val="Brdtekst-frstelinjeindrykning2"/>
    <w:uiPriority w:val="99"/>
    <w:rsid w:val="00711BE1"/>
    <w:rPr>
      <w:rFonts w:ascii="Verdana" w:hAnsi="Verdana"/>
      <w:szCs w:val="24"/>
      <w:lang w:eastAsia="en-US"/>
    </w:rPr>
  </w:style>
  <w:style w:type="paragraph" w:styleId="Underskrift">
    <w:name w:val="Signature"/>
    <w:basedOn w:val="Normal"/>
    <w:link w:val="UnderskriftTegn"/>
    <w:uiPriority w:val="99"/>
    <w:rsid w:val="00711BE1"/>
    <w:pPr>
      <w:spacing w:line="288" w:lineRule="auto"/>
      <w:ind w:left="4252"/>
      <w:jc w:val="left"/>
    </w:pPr>
    <w:rPr>
      <w:spacing w:val="0"/>
      <w:sz w:val="20"/>
      <w:lang w:val="x-none" w:eastAsia="en-US"/>
    </w:rPr>
  </w:style>
  <w:style w:type="character" w:customStyle="1" w:styleId="UnderskriftTegn">
    <w:name w:val="Underskrift Tegn"/>
    <w:link w:val="Underskrift"/>
    <w:uiPriority w:val="99"/>
    <w:rsid w:val="00711BE1"/>
    <w:rPr>
      <w:rFonts w:ascii="Verdana" w:hAnsi="Verdana"/>
      <w:szCs w:val="24"/>
      <w:lang w:eastAsia="en-US"/>
    </w:rPr>
  </w:style>
  <w:style w:type="paragraph" w:styleId="E-mail-signatur">
    <w:name w:val="E-mail Signature"/>
    <w:basedOn w:val="Normal"/>
    <w:link w:val="E-mail-signaturTegn"/>
    <w:uiPriority w:val="99"/>
    <w:rsid w:val="00711BE1"/>
    <w:pPr>
      <w:spacing w:line="288" w:lineRule="auto"/>
      <w:jc w:val="left"/>
    </w:pPr>
    <w:rPr>
      <w:spacing w:val="0"/>
      <w:sz w:val="20"/>
      <w:lang w:val="x-none" w:eastAsia="en-US"/>
    </w:rPr>
  </w:style>
  <w:style w:type="character" w:customStyle="1" w:styleId="E-mail-signaturTegn">
    <w:name w:val="E-mail-signatur Tegn"/>
    <w:link w:val="E-mail-signatur"/>
    <w:uiPriority w:val="99"/>
    <w:rsid w:val="00711BE1"/>
    <w:rPr>
      <w:rFonts w:ascii="Verdana" w:hAnsi="Verdana"/>
      <w:szCs w:val="24"/>
      <w:lang w:eastAsia="en-US"/>
    </w:rPr>
  </w:style>
  <w:style w:type="paragraph" w:customStyle="1" w:styleId="Copyrighttext">
    <w:name w:val="Copyright text"/>
    <w:basedOn w:val="Normal"/>
    <w:uiPriority w:val="99"/>
    <w:rsid w:val="00711BE1"/>
    <w:pPr>
      <w:jc w:val="right"/>
    </w:pPr>
    <w:rPr>
      <w:color w:val="808080"/>
      <w:spacing w:val="0"/>
      <w:sz w:val="16"/>
      <w:lang w:eastAsia="en-US"/>
    </w:rPr>
  </w:style>
  <w:style w:type="paragraph" w:customStyle="1" w:styleId="DRAFT">
    <w:name w:val="DRAFT"/>
    <w:basedOn w:val="Normal"/>
    <w:uiPriority w:val="99"/>
    <w:rsid w:val="00711BE1"/>
    <w:pPr>
      <w:spacing w:line="300" w:lineRule="atLeast"/>
      <w:jc w:val="right"/>
    </w:pPr>
    <w:rPr>
      <w:rFonts w:ascii="Helvetica" w:hAnsi="Helvetica"/>
      <w:b/>
      <w:noProof/>
      <w:color w:val="C0C0C0"/>
      <w:spacing w:val="60"/>
      <w:sz w:val="48"/>
      <w:lang w:eastAsia="en-US"/>
    </w:rPr>
  </w:style>
  <w:style w:type="paragraph" w:customStyle="1" w:styleId="Appendix1">
    <w:name w:val="Appendix 1"/>
    <w:basedOn w:val="Normal"/>
    <w:next w:val="Normal"/>
    <w:uiPriority w:val="99"/>
    <w:rsid w:val="00711BE1"/>
    <w:pPr>
      <w:keepNext/>
      <w:keepLines/>
      <w:pageBreakBefore/>
      <w:spacing w:after="120" w:line="288" w:lineRule="auto"/>
      <w:jc w:val="left"/>
      <w:outlineLvl w:val="0"/>
    </w:pPr>
    <w:rPr>
      <w:b/>
      <w:spacing w:val="0"/>
      <w:kern w:val="32"/>
      <w:sz w:val="32"/>
      <w:lang w:eastAsia="en-US"/>
    </w:rPr>
  </w:style>
  <w:style w:type="paragraph" w:customStyle="1" w:styleId="Appendix2">
    <w:name w:val="Appendix 2"/>
    <w:basedOn w:val="Normal"/>
    <w:next w:val="Normal"/>
    <w:uiPriority w:val="99"/>
    <w:rsid w:val="00711BE1"/>
    <w:pPr>
      <w:keepNext/>
      <w:keepLines/>
      <w:spacing w:before="240" w:after="60" w:line="288" w:lineRule="auto"/>
      <w:jc w:val="left"/>
      <w:outlineLvl w:val="1"/>
    </w:pPr>
    <w:rPr>
      <w:b/>
      <w:spacing w:val="0"/>
      <w:sz w:val="28"/>
      <w:lang w:eastAsia="en-US"/>
    </w:rPr>
  </w:style>
  <w:style w:type="paragraph" w:customStyle="1" w:styleId="Bilag1">
    <w:name w:val="Bilag 1"/>
    <w:basedOn w:val="Normal"/>
    <w:next w:val="Normal"/>
    <w:uiPriority w:val="99"/>
    <w:rsid w:val="00711BE1"/>
    <w:pPr>
      <w:keepNext/>
      <w:keepLines/>
      <w:pageBreakBefore/>
      <w:spacing w:after="120" w:line="288" w:lineRule="auto"/>
      <w:jc w:val="left"/>
      <w:outlineLvl w:val="0"/>
    </w:pPr>
    <w:rPr>
      <w:b/>
      <w:spacing w:val="0"/>
      <w:kern w:val="32"/>
      <w:sz w:val="32"/>
      <w:lang w:eastAsia="en-US"/>
    </w:rPr>
  </w:style>
  <w:style w:type="paragraph" w:customStyle="1" w:styleId="Bilag2">
    <w:name w:val="Bilag 2"/>
    <w:basedOn w:val="Normal"/>
    <w:next w:val="Normal"/>
    <w:uiPriority w:val="99"/>
    <w:rsid w:val="00711BE1"/>
    <w:pPr>
      <w:keepNext/>
      <w:keepLines/>
      <w:spacing w:before="240" w:after="60" w:line="288" w:lineRule="auto"/>
      <w:jc w:val="left"/>
      <w:outlineLvl w:val="1"/>
    </w:pPr>
    <w:rPr>
      <w:b/>
      <w:spacing w:val="0"/>
      <w:sz w:val="28"/>
      <w:lang w:eastAsia="en-US"/>
    </w:rPr>
  </w:style>
  <w:style w:type="paragraph" w:customStyle="1" w:styleId="Appendix3">
    <w:name w:val="Appendix 3"/>
    <w:basedOn w:val="Normal"/>
    <w:next w:val="Normal"/>
    <w:uiPriority w:val="99"/>
    <w:rsid w:val="00711BE1"/>
    <w:pPr>
      <w:keepNext/>
      <w:spacing w:before="240" w:after="60" w:line="288" w:lineRule="auto"/>
      <w:jc w:val="left"/>
      <w:outlineLvl w:val="2"/>
    </w:pPr>
    <w:rPr>
      <w:b/>
      <w:spacing w:val="0"/>
      <w:sz w:val="20"/>
      <w:lang w:eastAsia="en-US"/>
    </w:rPr>
  </w:style>
  <w:style w:type="paragraph" w:customStyle="1" w:styleId="Bilag3">
    <w:name w:val="Bilag 3"/>
    <w:basedOn w:val="Normal"/>
    <w:next w:val="Normal"/>
    <w:uiPriority w:val="99"/>
    <w:rsid w:val="00711BE1"/>
    <w:pPr>
      <w:keepNext/>
      <w:spacing w:before="240" w:after="60" w:line="288" w:lineRule="auto"/>
      <w:jc w:val="left"/>
      <w:outlineLvl w:val="2"/>
    </w:pPr>
    <w:rPr>
      <w:b/>
      <w:spacing w:val="0"/>
      <w:sz w:val="20"/>
      <w:lang w:eastAsia="en-US"/>
    </w:rPr>
  </w:style>
  <w:style w:type="paragraph" w:customStyle="1" w:styleId="DRAFT2">
    <w:name w:val="DRAFT2"/>
    <w:basedOn w:val="DRAFT"/>
    <w:uiPriority w:val="99"/>
    <w:rsid w:val="00711BE1"/>
    <w:pPr>
      <w:jc w:val="left"/>
    </w:pPr>
  </w:style>
  <w:style w:type="paragraph" w:customStyle="1" w:styleId="En-ttedelettre">
    <w:name w:val="En-tête de lettre"/>
    <w:basedOn w:val="Normal"/>
    <w:uiPriority w:val="99"/>
    <w:rsid w:val="00711BE1"/>
    <w:pPr>
      <w:spacing w:line="288" w:lineRule="auto"/>
      <w:jc w:val="left"/>
    </w:pPr>
    <w:rPr>
      <w:noProof/>
      <w:spacing w:val="0"/>
      <w:sz w:val="20"/>
      <w:lang w:eastAsia="en-US"/>
    </w:rPr>
  </w:style>
  <w:style w:type="paragraph" w:customStyle="1" w:styleId="Typografi2">
    <w:name w:val="Typografi2"/>
    <w:basedOn w:val="Normal"/>
    <w:uiPriority w:val="99"/>
    <w:rsid w:val="00711BE1"/>
    <w:pPr>
      <w:overflowPunct w:val="0"/>
      <w:autoSpaceDE w:val="0"/>
      <w:autoSpaceDN w:val="0"/>
      <w:adjustRightInd w:val="0"/>
      <w:textAlignment w:val="baseline"/>
    </w:pPr>
    <w:rPr>
      <w:spacing w:val="0"/>
      <w:sz w:val="22"/>
      <w:szCs w:val="22"/>
    </w:rPr>
  </w:style>
  <w:style w:type="paragraph" w:customStyle="1" w:styleId="TypografiEfter0pkt">
    <w:name w:val="Typografi Efter:  0 pkt."/>
    <w:basedOn w:val="Normal"/>
    <w:uiPriority w:val="99"/>
    <w:rsid w:val="00711BE1"/>
    <w:pPr>
      <w:tabs>
        <w:tab w:val="num" w:pos="227"/>
      </w:tabs>
      <w:ind w:left="227" w:hanging="227"/>
    </w:pPr>
    <w:rPr>
      <w:spacing w:val="0"/>
      <w:sz w:val="20"/>
      <w:lang w:eastAsia="en-US"/>
    </w:rPr>
  </w:style>
  <w:style w:type="paragraph" w:customStyle="1" w:styleId="Numberedlist">
    <w:name w:val="Numbered list"/>
    <w:basedOn w:val="Normal"/>
    <w:uiPriority w:val="99"/>
    <w:rsid w:val="00711BE1"/>
    <w:pPr>
      <w:tabs>
        <w:tab w:val="num" w:pos="567"/>
      </w:tabs>
      <w:spacing w:line="300" w:lineRule="atLeast"/>
      <w:ind w:left="567" w:hanging="567"/>
      <w:jc w:val="left"/>
    </w:pPr>
    <w:rPr>
      <w:spacing w:val="0"/>
      <w:sz w:val="20"/>
      <w:lang w:eastAsia="en-US"/>
    </w:rPr>
  </w:style>
  <w:style w:type="paragraph" w:customStyle="1" w:styleId="Requirement">
    <w:name w:val="Requirement"/>
    <w:basedOn w:val="Normal"/>
    <w:next w:val="Normal"/>
    <w:uiPriority w:val="99"/>
    <w:rsid w:val="00711BE1"/>
    <w:pPr>
      <w:tabs>
        <w:tab w:val="num" w:pos="926"/>
        <w:tab w:val="num" w:pos="1134"/>
      </w:tabs>
      <w:spacing w:line="300" w:lineRule="atLeast"/>
      <w:ind w:left="1134" w:hanging="1134"/>
      <w:jc w:val="left"/>
    </w:pPr>
    <w:rPr>
      <w:b/>
      <w:spacing w:val="0"/>
      <w:sz w:val="20"/>
      <w:lang w:eastAsia="en-US"/>
    </w:rPr>
  </w:style>
  <w:style w:type="character" w:customStyle="1" w:styleId="ReqDescriptionTegn1">
    <w:name w:val="Req. Description Tegn1"/>
    <w:uiPriority w:val="99"/>
    <w:rsid w:val="00711BE1"/>
    <w:rPr>
      <w:rFonts w:cs="Times New Roman"/>
      <w:sz w:val="24"/>
      <w:lang w:val="da-DK" w:eastAsia="en-US" w:bidi="ar-SA"/>
    </w:rPr>
  </w:style>
  <w:style w:type="character" w:customStyle="1" w:styleId="Svagfremhvning1">
    <w:name w:val="Svag fremhævning1"/>
    <w:uiPriority w:val="19"/>
    <w:rsid w:val="00711BE1"/>
    <w:rPr>
      <w:i/>
      <w:iCs/>
      <w:color w:val="808080"/>
    </w:rPr>
  </w:style>
  <w:style w:type="paragraph" w:customStyle="1" w:styleId="abstract">
    <w:name w:val="abstract"/>
    <w:basedOn w:val="Normal"/>
    <w:rsid w:val="00711BE1"/>
    <w:pPr>
      <w:spacing w:before="100" w:beforeAutospacing="1" w:after="100" w:afterAutospacing="1"/>
      <w:jc w:val="left"/>
    </w:pPr>
    <w:rPr>
      <w:rFonts w:ascii="Times New Roman" w:hAnsi="Times New Roman"/>
      <w:spacing w:val="0"/>
      <w:sz w:val="24"/>
    </w:rPr>
  </w:style>
  <w:style w:type="paragraph" w:customStyle="1" w:styleId="paragraf">
    <w:name w:val="paragraf"/>
    <w:basedOn w:val="Normal"/>
    <w:rsid w:val="00711BE1"/>
    <w:pPr>
      <w:spacing w:before="200"/>
      <w:ind w:firstLine="240"/>
      <w:jc w:val="left"/>
    </w:pPr>
    <w:rPr>
      <w:rFonts w:ascii="Tahoma" w:hAnsi="Tahoma" w:cs="Tahoma"/>
      <w:color w:val="000000"/>
      <w:spacing w:val="0"/>
      <w:sz w:val="24"/>
    </w:rPr>
  </w:style>
  <w:style w:type="paragraph" w:customStyle="1" w:styleId="stk2">
    <w:name w:val="stk2"/>
    <w:basedOn w:val="Normal"/>
    <w:rsid w:val="00711BE1"/>
    <w:pPr>
      <w:ind w:firstLine="240"/>
      <w:jc w:val="left"/>
    </w:pPr>
    <w:rPr>
      <w:rFonts w:ascii="Tahoma" w:hAnsi="Tahoma" w:cs="Tahoma"/>
      <w:color w:val="000000"/>
      <w:spacing w:val="0"/>
      <w:sz w:val="24"/>
    </w:rPr>
  </w:style>
  <w:style w:type="paragraph" w:customStyle="1" w:styleId="liste1">
    <w:name w:val="liste1"/>
    <w:basedOn w:val="Normal"/>
    <w:rsid w:val="00711BE1"/>
    <w:pPr>
      <w:ind w:left="280"/>
      <w:jc w:val="left"/>
    </w:pPr>
    <w:rPr>
      <w:rFonts w:ascii="Tahoma" w:hAnsi="Tahoma" w:cs="Tahoma"/>
      <w:color w:val="000000"/>
      <w:spacing w:val="0"/>
      <w:sz w:val="24"/>
    </w:rPr>
  </w:style>
  <w:style w:type="character" w:customStyle="1" w:styleId="paragrafnr1">
    <w:name w:val="paragrafnr1"/>
    <w:rsid w:val="00711BE1"/>
    <w:rPr>
      <w:rFonts w:ascii="Tahoma" w:hAnsi="Tahoma" w:cs="Tahoma" w:hint="default"/>
      <w:b/>
      <w:bCs/>
      <w:color w:val="000000"/>
      <w:sz w:val="24"/>
      <w:szCs w:val="24"/>
      <w:shd w:val="clear" w:color="auto" w:fill="auto"/>
    </w:rPr>
  </w:style>
  <w:style w:type="character" w:customStyle="1" w:styleId="liste1nr1">
    <w:name w:val="liste1nr1"/>
    <w:rsid w:val="00711BE1"/>
    <w:rPr>
      <w:rFonts w:ascii="Tahoma" w:hAnsi="Tahoma" w:cs="Tahoma" w:hint="default"/>
      <w:color w:val="000000"/>
      <w:sz w:val="24"/>
      <w:szCs w:val="24"/>
      <w:shd w:val="clear" w:color="auto" w:fill="auto"/>
    </w:rPr>
  </w:style>
  <w:style w:type="character" w:customStyle="1" w:styleId="stknr1">
    <w:name w:val="stknr1"/>
    <w:rsid w:val="00711BE1"/>
    <w:rPr>
      <w:rFonts w:ascii="Tahoma" w:hAnsi="Tahoma" w:cs="Tahoma" w:hint="default"/>
      <w:i/>
      <w:iCs/>
      <w:color w:val="000000"/>
      <w:sz w:val="24"/>
      <w:szCs w:val="24"/>
      <w:shd w:val="clear" w:color="auto" w:fill="auto"/>
    </w:rPr>
  </w:style>
  <w:style w:type="character" w:customStyle="1" w:styleId="kortnavn2">
    <w:name w:val="kortnavn2"/>
    <w:rsid w:val="00711BE1"/>
    <w:rPr>
      <w:rFonts w:ascii="Tahoma" w:hAnsi="Tahoma" w:cs="Tahoma" w:hint="default"/>
      <w:color w:val="000000"/>
      <w:sz w:val="24"/>
      <w:szCs w:val="24"/>
      <w:shd w:val="clear" w:color="auto" w:fill="auto"/>
    </w:rPr>
  </w:style>
  <w:style w:type="paragraph" w:customStyle="1" w:styleId="section1">
    <w:name w:val="section1"/>
    <w:basedOn w:val="Normal"/>
    <w:rsid w:val="00711BE1"/>
    <w:pPr>
      <w:spacing w:before="100" w:beforeAutospacing="1" w:after="100" w:afterAutospacing="1"/>
      <w:jc w:val="left"/>
    </w:pPr>
    <w:rPr>
      <w:rFonts w:ascii="Times New Roman" w:eastAsia="Calibri" w:hAnsi="Times New Roman"/>
      <w:spacing w:val="0"/>
      <w:sz w:val="24"/>
    </w:rPr>
  </w:style>
  <w:style w:type="paragraph" w:customStyle="1" w:styleId="Mediumskygge1-fremhvningsfarve31">
    <w:name w:val="Medium skygge 1 - fremhævningsfarve 31"/>
    <w:basedOn w:val="Normal"/>
    <w:next w:val="Normal"/>
    <w:link w:val="Mediumskygge1-fremhvningsfarve3Tegn"/>
    <w:uiPriority w:val="29"/>
    <w:rsid w:val="00711BE1"/>
    <w:pPr>
      <w:spacing w:line="288" w:lineRule="auto"/>
      <w:jc w:val="left"/>
    </w:pPr>
    <w:rPr>
      <w:b/>
      <w:iCs/>
      <w:smallCaps/>
      <w:color w:val="000000"/>
      <w:spacing w:val="0"/>
      <w:sz w:val="22"/>
      <w:lang w:val="x-none" w:eastAsia="en-US"/>
    </w:rPr>
  </w:style>
  <w:style w:type="character" w:customStyle="1" w:styleId="Mediumskygge1-fremhvningsfarve3Tegn">
    <w:name w:val="Medium skygge 1 - fremhævningsfarve 3 Tegn"/>
    <w:link w:val="Mediumskygge1-fremhvningsfarve31"/>
    <w:uiPriority w:val="29"/>
    <w:rsid w:val="00711BE1"/>
    <w:rPr>
      <w:rFonts w:ascii="Verdana" w:hAnsi="Verdana"/>
      <w:b/>
      <w:iCs/>
      <w:smallCaps/>
      <w:color w:val="000000"/>
      <w:sz w:val="22"/>
      <w:szCs w:val="24"/>
      <w:lang w:eastAsia="en-US"/>
    </w:rPr>
  </w:style>
  <w:style w:type="table" w:styleId="Tabel-Gitter">
    <w:name w:val="Table Grid"/>
    <w:basedOn w:val="Tabel-Normal"/>
    <w:uiPriority w:val="59"/>
    <w:rsid w:val="004734A8"/>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Fodnotehenvisning">
    <w:name w:val="footnote reference"/>
    <w:uiPriority w:val="99"/>
    <w:rsid w:val="003E0AE1"/>
    <w:rPr>
      <w:rFonts w:ascii="Arial" w:hAnsi="Arial"/>
      <w:sz w:val="14"/>
      <w:vertAlign w:val="superscript"/>
    </w:rPr>
  </w:style>
  <w:style w:type="paragraph" w:customStyle="1" w:styleId="Kravsafsnit">
    <w:name w:val="Kravsafsnit"/>
    <w:basedOn w:val="Normal"/>
    <w:next w:val="Normal"/>
    <w:qFormat/>
    <w:rsid w:val="007577E3"/>
    <w:pPr>
      <w:pBdr>
        <w:top w:val="single" w:sz="4" w:space="1" w:color="auto"/>
        <w:left w:val="single" w:sz="4" w:space="4" w:color="auto"/>
        <w:bottom w:val="single" w:sz="4" w:space="1" w:color="auto"/>
        <w:right w:val="single" w:sz="4" w:space="4" w:color="auto"/>
      </w:pBdr>
      <w:tabs>
        <w:tab w:val="left" w:pos="567"/>
      </w:tabs>
      <w:ind w:left="567" w:right="567" w:hanging="567"/>
      <w:jc w:val="left"/>
    </w:pPr>
    <w:rPr>
      <w:rFonts w:eastAsia="Cambria"/>
      <w:spacing w:val="0"/>
      <w:lang w:eastAsia="en-US"/>
    </w:rPr>
  </w:style>
  <w:style w:type="paragraph" w:customStyle="1" w:styleId="Behov">
    <w:name w:val="Behov"/>
    <w:basedOn w:val="Normal"/>
    <w:next w:val="Kravsafsnit"/>
    <w:qFormat/>
    <w:rsid w:val="002C0A0A"/>
    <w:pPr>
      <w:keepNext/>
      <w:numPr>
        <w:numId w:val="5"/>
      </w:numPr>
      <w:pBdr>
        <w:top w:val="single" w:sz="4" w:space="1" w:color="auto"/>
        <w:left w:val="single" w:sz="4" w:space="4" w:color="auto"/>
        <w:bottom w:val="single" w:sz="4" w:space="1" w:color="auto"/>
        <w:right w:val="single" w:sz="4" w:space="4" w:color="auto"/>
      </w:pBdr>
      <w:tabs>
        <w:tab w:val="left" w:pos="1418"/>
      </w:tabs>
      <w:ind w:right="567"/>
      <w:jc w:val="left"/>
    </w:pPr>
    <w:rPr>
      <w:rFonts w:eastAsia="Cambria"/>
      <w:b/>
      <w:spacing w:val="0"/>
      <w:lang w:eastAsia="en-US"/>
    </w:rPr>
  </w:style>
  <w:style w:type="paragraph" w:customStyle="1" w:styleId="Krav">
    <w:name w:val="Krav"/>
    <w:basedOn w:val="Normal"/>
    <w:next w:val="Kravsafsnit"/>
    <w:qFormat/>
    <w:rsid w:val="00883969"/>
    <w:pPr>
      <w:keepNext/>
      <w:numPr>
        <w:numId w:val="6"/>
      </w:numPr>
      <w:pBdr>
        <w:top w:val="single" w:sz="4" w:space="1" w:color="auto"/>
        <w:left w:val="single" w:sz="4" w:space="4" w:color="auto"/>
        <w:bottom w:val="single" w:sz="4" w:space="1" w:color="auto"/>
        <w:right w:val="single" w:sz="4" w:space="4" w:color="auto"/>
      </w:pBdr>
      <w:tabs>
        <w:tab w:val="left" w:pos="1418"/>
      </w:tabs>
      <w:ind w:left="357" w:right="567" w:hanging="357"/>
      <w:jc w:val="left"/>
    </w:pPr>
    <w:rPr>
      <w:b/>
      <w:lang w:eastAsia="en-US"/>
    </w:rPr>
  </w:style>
  <w:style w:type="table" w:customStyle="1" w:styleId="Lysliste1">
    <w:name w:val="Lys liste1"/>
    <w:basedOn w:val="Tabel-Normal"/>
    <w:uiPriority w:val="61"/>
    <w:rsid w:val="00AD704F"/>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Kapitel">
    <w:name w:val="Kapitel"/>
    <w:basedOn w:val="Overskrift1"/>
    <w:next w:val="Normal"/>
    <w:uiPriority w:val="99"/>
    <w:qFormat/>
    <w:rsid w:val="00490A18"/>
    <w:pPr>
      <w:pageBreakBefore/>
      <w:numPr>
        <w:numId w:val="8"/>
      </w:numPr>
      <w:spacing w:after="360"/>
    </w:pPr>
    <w:rPr>
      <w:bCs/>
      <w:smallCaps/>
    </w:rPr>
  </w:style>
  <w:style w:type="paragraph" w:customStyle="1" w:styleId="Definition">
    <w:name w:val="Definition"/>
    <w:basedOn w:val="Normal"/>
    <w:next w:val="Normal"/>
    <w:uiPriority w:val="99"/>
    <w:qFormat/>
    <w:rsid w:val="007344F3"/>
    <w:pPr>
      <w:spacing w:after="120"/>
      <w:ind w:left="567" w:hanging="567"/>
      <w:jc w:val="left"/>
    </w:pPr>
  </w:style>
  <w:style w:type="paragraph" w:customStyle="1" w:styleId="MinKrav">
    <w:name w:val="Min.Krav"/>
    <w:basedOn w:val="Normal"/>
    <w:next w:val="Kravsafsnit"/>
    <w:qFormat/>
    <w:rsid w:val="006020EF"/>
    <w:pPr>
      <w:keepNext/>
      <w:numPr>
        <w:numId w:val="9"/>
      </w:numPr>
      <w:pBdr>
        <w:top w:val="single" w:sz="4" w:space="1" w:color="auto"/>
        <w:left w:val="single" w:sz="4" w:space="4" w:color="auto"/>
        <w:bottom w:val="single" w:sz="4" w:space="1" w:color="auto"/>
        <w:right w:val="single" w:sz="4" w:space="4" w:color="auto"/>
      </w:pBdr>
      <w:tabs>
        <w:tab w:val="left" w:pos="1418"/>
      </w:tabs>
      <w:ind w:left="357" w:right="567" w:hanging="357"/>
    </w:pPr>
    <w:rPr>
      <w:b/>
    </w:rPr>
  </w:style>
  <w:style w:type="paragraph" w:customStyle="1" w:styleId="ballontekst0">
    <w:name w:val="ballontekst"/>
    <w:basedOn w:val="Normal"/>
    <w:rsid w:val="00DE028C"/>
    <w:pPr>
      <w:spacing w:before="100" w:beforeAutospacing="1" w:after="100" w:afterAutospacing="1"/>
      <w:jc w:val="left"/>
    </w:pPr>
    <w:rPr>
      <w:rFonts w:ascii="Arial Unicode MS" w:eastAsia="Arial Unicode MS" w:hAnsi="Arial Unicode MS" w:cs="Arial Unicode MS"/>
      <w:spacing w:val="0"/>
      <w:sz w:val="24"/>
    </w:rPr>
  </w:style>
  <w:style w:type="paragraph" w:customStyle="1" w:styleId="Indrykkettekst">
    <w:name w:val="Indrykket tekst"/>
    <w:basedOn w:val="Normal"/>
    <w:rsid w:val="00DE028C"/>
    <w:pPr>
      <w:tabs>
        <w:tab w:val="left" w:pos="1134"/>
        <w:tab w:val="left" w:pos="2268"/>
        <w:tab w:val="left" w:pos="3402"/>
        <w:tab w:val="left" w:pos="4536"/>
        <w:tab w:val="left" w:pos="5670"/>
      </w:tabs>
      <w:spacing w:before="12" w:line="288" w:lineRule="auto"/>
    </w:pPr>
    <w:rPr>
      <w:sz w:val="19"/>
      <w:szCs w:val="20"/>
    </w:rPr>
  </w:style>
  <w:style w:type="paragraph" w:customStyle="1" w:styleId="Dokumenttitel">
    <w:name w:val="Dokumenttitel"/>
    <w:basedOn w:val="Normal"/>
    <w:rsid w:val="00DE028C"/>
    <w:pPr>
      <w:tabs>
        <w:tab w:val="left" w:pos="1134"/>
        <w:tab w:val="left" w:pos="2268"/>
        <w:tab w:val="left" w:pos="3402"/>
        <w:tab w:val="left" w:pos="4536"/>
        <w:tab w:val="left" w:pos="5670"/>
      </w:tabs>
      <w:spacing w:before="720" w:after="480" w:line="288" w:lineRule="auto"/>
      <w:jc w:val="center"/>
    </w:pPr>
    <w:rPr>
      <w:caps/>
      <w:sz w:val="28"/>
      <w:szCs w:val="28"/>
    </w:rPr>
  </w:style>
  <w:style w:type="paragraph" w:customStyle="1" w:styleId="Punktopstillingniveau2">
    <w:name w:val="Punktopstilling niveau 2"/>
    <w:basedOn w:val="Normal"/>
    <w:qFormat/>
    <w:rsid w:val="00DE028C"/>
    <w:pPr>
      <w:tabs>
        <w:tab w:val="left" w:pos="567"/>
        <w:tab w:val="left" w:pos="851"/>
      </w:tabs>
      <w:spacing w:after="240" w:line="280" w:lineRule="exact"/>
      <w:ind w:left="568" w:right="6" w:hanging="284"/>
      <w:jc w:val="left"/>
    </w:pPr>
    <w:rPr>
      <w:rFonts w:ascii="Times New Roman" w:hAnsi="Times New Roman"/>
      <w:spacing w:val="0"/>
      <w:sz w:val="22"/>
      <w:szCs w:val="20"/>
      <w:lang w:eastAsia="en-US"/>
    </w:rPr>
  </w:style>
  <w:style w:type="paragraph" w:customStyle="1" w:styleId="Farvetgitter-markeringsfarve61">
    <w:name w:val="Farvet gitter - markeringsfarve  61"/>
    <w:hidden/>
    <w:uiPriority w:val="71"/>
    <w:rsid w:val="00155061"/>
    <w:rPr>
      <w:rFonts w:ascii="Verdana" w:hAnsi="Verdana"/>
      <w:spacing w:val="6"/>
      <w:sz w:val="18"/>
      <w:szCs w:val="24"/>
    </w:rPr>
  </w:style>
  <w:style w:type="paragraph" w:customStyle="1" w:styleId="Farvetgitter-markeringsfarve6">
    <w:name w:val="Farvet gitter - markeringsfarve  6"/>
    <w:hidden/>
    <w:uiPriority w:val="71"/>
    <w:rsid w:val="0064631A"/>
    <w:rPr>
      <w:rFonts w:ascii="Verdana" w:hAnsi="Verdana"/>
      <w:spacing w:val="6"/>
      <w:sz w:val="18"/>
      <w:szCs w:val="24"/>
    </w:rPr>
  </w:style>
  <w:style w:type="paragraph" w:customStyle="1" w:styleId="Farvetgitter-fremhvningsfarve61">
    <w:name w:val="Farvet gitter - fremhævningsfarve 61"/>
    <w:hidden/>
    <w:uiPriority w:val="71"/>
    <w:rsid w:val="00694D28"/>
    <w:rPr>
      <w:rFonts w:ascii="Verdana" w:hAnsi="Verdana"/>
      <w:spacing w:val="6"/>
      <w:sz w:val="18"/>
      <w:szCs w:val="24"/>
    </w:rPr>
  </w:style>
  <w:style w:type="paragraph" w:customStyle="1" w:styleId="Svagfremhvning2">
    <w:name w:val="Svag fremhævning2"/>
    <w:basedOn w:val="Normal"/>
    <w:uiPriority w:val="34"/>
    <w:qFormat/>
    <w:rsid w:val="00411604"/>
    <w:pPr>
      <w:spacing w:line="360" w:lineRule="auto"/>
      <w:ind w:left="720"/>
      <w:contextualSpacing/>
    </w:pPr>
    <w:rPr>
      <w:szCs w:val="20"/>
    </w:rPr>
  </w:style>
  <w:style w:type="paragraph" w:customStyle="1" w:styleId="Mediumskygge2-fremhvningsfarve61">
    <w:name w:val="Medium skygge 2 - fremhævningsfarve 61"/>
    <w:hidden/>
    <w:uiPriority w:val="71"/>
    <w:rsid w:val="00D11767"/>
    <w:rPr>
      <w:rFonts w:ascii="Verdana" w:hAnsi="Verdana"/>
      <w:spacing w:val="6"/>
      <w:sz w:val="18"/>
      <w:szCs w:val="24"/>
    </w:rPr>
  </w:style>
  <w:style w:type="paragraph" w:customStyle="1" w:styleId="Mediumgitter3-fremhvningsfarve51">
    <w:name w:val="Medium gitter 3 - fremhævningsfarve 51"/>
    <w:hidden/>
    <w:uiPriority w:val="99"/>
    <w:semiHidden/>
    <w:rsid w:val="00010E5A"/>
    <w:rPr>
      <w:rFonts w:ascii="Verdana" w:hAnsi="Verdana"/>
      <w:spacing w:val="6"/>
      <w:sz w:val="18"/>
      <w:szCs w:val="24"/>
    </w:rPr>
  </w:style>
  <w:style w:type="paragraph" w:customStyle="1" w:styleId="Mrkliste-fremhvningsfarve51">
    <w:name w:val="Mørk liste - fremhævningsfarve 51"/>
    <w:basedOn w:val="Normal"/>
    <w:uiPriority w:val="34"/>
    <w:qFormat/>
    <w:rsid w:val="00BB1474"/>
    <w:pPr>
      <w:tabs>
        <w:tab w:val="left" w:pos="567"/>
        <w:tab w:val="left" w:pos="1134"/>
        <w:tab w:val="left" w:pos="1701"/>
      </w:tabs>
      <w:overflowPunct w:val="0"/>
      <w:autoSpaceDE w:val="0"/>
      <w:autoSpaceDN w:val="0"/>
      <w:adjustRightInd w:val="0"/>
      <w:ind w:left="1117" w:hanging="397"/>
      <w:contextualSpacing/>
      <w:textAlignment w:val="baseline"/>
    </w:pPr>
    <w:rPr>
      <w:bCs/>
      <w:spacing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76164">
      <w:bodyDiv w:val="1"/>
      <w:marLeft w:val="0"/>
      <w:marRight w:val="0"/>
      <w:marTop w:val="0"/>
      <w:marBottom w:val="0"/>
      <w:divBdr>
        <w:top w:val="none" w:sz="0" w:space="0" w:color="auto"/>
        <w:left w:val="none" w:sz="0" w:space="0" w:color="auto"/>
        <w:bottom w:val="none" w:sz="0" w:space="0" w:color="auto"/>
        <w:right w:val="none" w:sz="0" w:space="0" w:color="auto"/>
      </w:divBdr>
    </w:div>
    <w:div w:id="25567737">
      <w:bodyDiv w:val="1"/>
      <w:marLeft w:val="0"/>
      <w:marRight w:val="0"/>
      <w:marTop w:val="0"/>
      <w:marBottom w:val="0"/>
      <w:divBdr>
        <w:top w:val="none" w:sz="0" w:space="0" w:color="auto"/>
        <w:left w:val="none" w:sz="0" w:space="0" w:color="auto"/>
        <w:bottom w:val="none" w:sz="0" w:space="0" w:color="auto"/>
        <w:right w:val="none" w:sz="0" w:space="0" w:color="auto"/>
      </w:divBdr>
      <w:divsChild>
        <w:div w:id="187715478">
          <w:marLeft w:val="317"/>
          <w:marRight w:val="0"/>
          <w:marTop w:val="125"/>
          <w:marBottom w:val="0"/>
          <w:divBdr>
            <w:top w:val="none" w:sz="0" w:space="0" w:color="auto"/>
            <w:left w:val="none" w:sz="0" w:space="0" w:color="auto"/>
            <w:bottom w:val="none" w:sz="0" w:space="0" w:color="auto"/>
            <w:right w:val="none" w:sz="0" w:space="0" w:color="auto"/>
          </w:divBdr>
        </w:div>
        <w:div w:id="239874681">
          <w:marLeft w:val="317"/>
          <w:marRight w:val="0"/>
          <w:marTop w:val="125"/>
          <w:marBottom w:val="0"/>
          <w:divBdr>
            <w:top w:val="none" w:sz="0" w:space="0" w:color="auto"/>
            <w:left w:val="none" w:sz="0" w:space="0" w:color="auto"/>
            <w:bottom w:val="none" w:sz="0" w:space="0" w:color="auto"/>
            <w:right w:val="none" w:sz="0" w:space="0" w:color="auto"/>
          </w:divBdr>
        </w:div>
        <w:div w:id="1216965366">
          <w:marLeft w:val="317"/>
          <w:marRight w:val="0"/>
          <w:marTop w:val="125"/>
          <w:marBottom w:val="0"/>
          <w:divBdr>
            <w:top w:val="none" w:sz="0" w:space="0" w:color="auto"/>
            <w:left w:val="none" w:sz="0" w:space="0" w:color="auto"/>
            <w:bottom w:val="none" w:sz="0" w:space="0" w:color="auto"/>
            <w:right w:val="none" w:sz="0" w:space="0" w:color="auto"/>
          </w:divBdr>
        </w:div>
        <w:div w:id="1238594936">
          <w:marLeft w:val="317"/>
          <w:marRight w:val="0"/>
          <w:marTop w:val="125"/>
          <w:marBottom w:val="0"/>
          <w:divBdr>
            <w:top w:val="none" w:sz="0" w:space="0" w:color="auto"/>
            <w:left w:val="none" w:sz="0" w:space="0" w:color="auto"/>
            <w:bottom w:val="none" w:sz="0" w:space="0" w:color="auto"/>
            <w:right w:val="none" w:sz="0" w:space="0" w:color="auto"/>
          </w:divBdr>
        </w:div>
        <w:div w:id="1587034269">
          <w:marLeft w:val="317"/>
          <w:marRight w:val="0"/>
          <w:marTop w:val="125"/>
          <w:marBottom w:val="0"/>
          <w:divBdr>
            <w:top w:val="none" w:sz="0" w:space="0" w:color="auto"/>
            <w:left w:val="none" w:sz="0" w:space="0" w:color="auto"/>
            <w:bottom w:val="none" w:sz="0" w:space="0" w:color="auto"/>
            <w:right w:val="none" w:sz="0" w:space="0" w:color="auto"/>
          </w:divBdr>
        </w:div>
        <w:div w:id="1806969506">
          <w:marLeft w:val="317"/>
          <w:marRight w:val="0"/>
          <w:marTop w:val="125"/>
          <w:marBottom w:val="0"/>
          <w:divBdr>
            <w:top w:val="none" w:sz="0" w:space="0" w:color="auto"/>
            <w:left w:val="none" w:sz="0" w:space="0" w:color="auto"/>
            <w:bottom w:val="none" w:sz="0" w:space="0" w:color="auto"/>
            <w:right w:val="none" w:sz="0" w:space="0" w:color="auto"/>
          </w:divBdr>
        </w:div>
        <w:div w:id="1985238143">
          <w:marLeft w:val="317"/>
          <w:marRight w:val="0"/>
          <w:marTop w:val="125"/>
          <w:marBottom w:val="0"/>
          <w:divBdr>
            <w:top w:val="none" w:sz="0" w:space="0" w:color="auto"/>
            <w:left w:val="none" w:sz="0" w:space="0" w:color="auto"/>
            <w:bottom w:val="none" w:sz="0" w:space="0" w:color="auto"/>
            <w:right w:val="none" w:sz="0" w:space="0" w:color="auto"/>
          </w:divBdr>
        </w:div>
      </w:divsChild>
    </w:div>
    <w:div w:id="32459679">
      <w:bodyDiv w:val="1"/>
      <w:marLeft w:val="0"/>
      <w:marRight w:val="0"/>
      <w:marTop w:val="0"/>
      <w:marBottom w:val="0"/>
      <w:divBdr>
        <w:top w:val="none" w:sz="0" w:space="0" w:color="auto"/>
        <w:left w:val="none" w:sz="0" w:space="0" w:color="auto"/>
        <w:bottom w:val="none" w:sz="0" w:space="0" w:color="auto"/>
        <w:right w:val="none" w:sz="0" w:space="0" w:color="auto"/>
      </w:divBdr>
    </w:div>
    <w:div w:id="68426255">
      <w:bodyDiv w:val="1"/>
      <w:marLeft w:val="0"/>
      <w:marRight w:val="0"/>
      <w:marTop w:val="0"/>
      <w:marBottom w:val="0"/>
      <w:divBdr>
        <w:top w:val="none" w:sz="0" w:space="0" w:color="auto"/>
        <w:left w:val="none" w:sz="0" w:space="0" w:color="auto"/>
        <w:bottom w:val="none" w:sz="0" w:space="0" w:color="auto"/>
        <w:right w:val="none" w:sz="0" w:space="0" w:color="auto"/>
      </w:divBdr>
    </w:div>
    <w:div w:id="79566256">
      <w:bodyDiv w:val="1"/>
      <w:marLeft w:val="0"/>
      <w:marRight w:val="0"/>
      <w:marTop w:val="0"/>
      <w:marBottom w:val="0"/>
      <w:divBdr>
        <w:top w:val="none" w:sz="0" w:space="0" w:color="auto"/>
        <w:left w:val="none" w:sz="0" w:space="0" w:color="auto"/>
        <w:bottom w:val="none" w:sz="0" w:space="0" w:color="auto"/>
        <w:right w:val="none" w:sz="0" w:space="0" w:color="auto"/>
      </w:divBdr>
    </w:div>
    <w:div w:id="161242598">
      <w:bodyDiv w:val="1"/>
      <w:marLeft w:val="0"/>
      <w:marRight w:val="0"/>
      <w:marTop w:val="0"/>
      <w:marBottom w:val="0"/>
      <w:divBdr>
        <w:top w:val="none" w:sz="0" w:space="0" w:color="auto"/>
        <w:left w:val="none" w:sz="0" w:space="0" w:color="auto"/>
        <w:bottom w:val="none" w:sz="0" w:space="0" w:color="auto"/>
        <w:right w:val="none" w:sz="0" w:space="0" w:color="auto"/>
      </w:divBdr>
      <w:divsChild>
        <w:div w:id="842670434">
          <w:marLeft w:val="317"/>
          <w:marRight w:val="0"/>
          <w:marTop w:val="125"/>
          <w:marBottom w:val="0"/>
          <w:divBdr>
            <w:top w:val="none" w:sz="0" w:space="0" w:color="auto"/>
            <w:left w:val="none" w:sz="0" w:space="0" w:color="auto"/>
            <w:bottom w:val="none" w:sz="0" w:space="0" w:color="auto"/>
            <w:right w:val="none" w:sz="0" w:space="0" w:color="auto"/>
          </w:divBdr>
        </w:div>
        <w:div w:id="916862599">
          <w:marLeft w:val="317"/>
          <w:marRight w:val="0"/>
          <w:marTop w:val="125"/>
          <w:marBottom w:val="0"/>
          <w:divBdr>
            <w:top w:val="none" w:sz="0" w:space="0" w:color="auto"/>
            <w:left w:val="none" w:sz="0" w:space="0" w:color="auto"/>
            <w:bottom w:val="none" w:sz="0" w:space="0" w:color="auto"/>
            <w:right w:val="none" w:sz="0" w:space="0" w:color="auto"/>
          </w:divBdr>
        </w:div>
        <w:div w:id="1037467185">
          <w:marLeft w:val="317"/>
          <w:marRight w:val="0"/>
          <w:marTop w:val="125"/>
          <w:marBottom w:val="0"/>
          <w:divBdr>
            <w:top w:val="none" w:sz="0" w:space="0" w:color="auto"/>
            <w:left w:val="none" w:sz="0" w:space="0" w:color="auto"/>
            <w:bottom w:val="none" w:sz="0" w:space="0" w:color="auto"/>
            <w:right w:val="none" w:sz="0" w:space="0" w:color="auto"/>
          </w:divBdr>
        </w:div>
        <w:div w:id="1483422323">
          <w:marLeft w:val="317"/>
          <w:marRight w:val="0"/>
          <w:marTop w:val="125"/>
          <w:marBottom w:val="0"/>
          <w:divBdr>
            <w:top w:val="none" w:sz="0" w:space="0" w:color="auto"/>
            <w:left w:val="none" w:sz="0" w:space="0" w:color="auto"/>
            <w:bottom w:val="none" w:sz="0" w:space="0" w:color="auto"/>
            <w:right w:val="none" w:sz="0" w:space="0" w:color="auto"/>
          </w:divBdr>
        </w:div>
        <w:div w:id="1702246315">
          <w:marLeft w:val="317"/>
          <w:marRight w:val="0"/>
          <w:marTop w:val="125"/>
          <w:marBottom w:val="0"/>
          <w:divBdr>
            <w:top w:val="none" w:sz="0" w:space="0" w:color="auto"/>
            <w:left w:val="none" w:sz="0" w:space="0" w:color="auto"/>
            <w:bottom w:val="none" w:sz="0" w:space="0" w:color="auto"/>
            <w:right w:val="none" w:sz="0" w:space="0" w:color="auto"/>
          </w:divBdr>
        </w:div>
        <w:div w:id="1825320910">
          <w:marLeft w:val="317"/>
          <w:marRight w:val="0"/>
          <w:marTop w:val="125"/>
          <w:marBottom w:val="0"/>
          <w:divBdr>
            <w:top w:val="none" w:sz="0" w:space="0" w:color="auto"/>
            <w:left w:val="none" w:sz="0" w:space="0" w:color="auto"/>
            <w:bottom w:val="none" w:sz="0" w:space="0" w:color="auto"/>
            <w:right w:val="none" w:sz="0" w:space="0" w:color="auto"/>
          </w:divBdr>
        </w:div>
        <w:div w:id="2098407172">
          <w:marLeft w:val="317"/>
          <w:marRight w:val="0"/>
          <w:marTop w:val="125"/>
          <w:marBottom w:val="0"/>
          <w:divBdr>
            <w:top w:val="none" w:sz="0" w:space="0" w:color="auto"/>
            <w:left w:val="none" w:sz="0" w:space="0" w:color="auto"/>
            <w:bottom w:val="none" w:sz="0" w:space="0" w:color="auto"/>
            <w:right w:val="none" w:sz="0" w:space="0" w:color="auto"/>
          </w:divBdr>
        </w:div>
        <w:div w:id="2137672443">
          <w:marLeft w:val="317"/>
          <w:marRight w:val="0"/>
          <w:marTop w:val="125"/>
          <w:marBottom w:val="0"/>
          <w:divBdr>
            <w:top w:val="none" w:sz="0" w:space="0" w:color="auto"/>
            <w:left w:val="none" w:sz="0" w:space="0" w:color="auto"/>
            <w:bottom w:val="none" w:sz="0" w:space="0" w:color="auto"/>
            <w:right w:val="none" w:sz="0" w:space="0" w:color="auto"/>
          </w:divBdr>
        </w:div>
      </w:divsChild>
    </w:div>
    <w:div w:id="165629488">
      <w:bodyDiv w:val="1"/>
      <w:marLeft w:val="0"/>
      <w:marRight w:val="0"/>
      <w:marTop w:val="0"/>
      <w:marBottom w:val="0"/>
      <w:divBdr>
        <w:top w:val="none" w:sz="0" w:space="0" w:color="auto"/>
        <w:left w:val="none" w:sz="0" w:space="0" w:color="auto"/>
        <w:bottom w:val="none" w:sz="0" w:space="0" w:color="auto"/>
        <w:right w:val="none" w:sz="0" w:space="0" w:color="auto"/>
      </w:divBdr>
    </w:div>
    <w:div w:id="360787730">
      <w:bodyDiv w:val="1"/>
      <w:marLeft w:val="0"/>
      <w:marRight w:val="0"/>
      <w:marTop w:val="0"/>
      <w:marBottom w:val="0"/>
      <w:divBdr>
        <w:top w:val="none" w:sz="0" w:space="0" w:color="auto"/>
        <w:left w:val="none" w:sz="0" w:space="0" w:color="auto"/>
        <w:bottom w:val="none" w:sz="0" w:space="0" w:color="auto"/>
        <w:right w:val="none" w:sz="0" w:space="0" w:color="auto"/>
      </w:divBdr>
    </w:div>
    <w:div w:id="482477375">
      <w:bodyDiv w:val="1"/>
      <w:marLeft w:val="0"/>
      <w:marRight w:val="0"/>
      <w:marTop w:val="0"/>
      <w:marBottom w:val="0"/>
      <w:divBdr>
        <w:top w:val="none" w:sz="0" w:space="0" w:color="auto"/>
        <w:left w:val="none" w:sz="0" w:space="0" w:color="auto"/>
        <w:bottom w:val="none" w:sz="0" w:space="0" w:color="auto"/>
        <w:right w:val="none" w:sz="0" w:space="0" w:color="auto"/>
      </w:divBdr>
      <w:divsChild>
        <w:div w:id="86192079">
          <w:marLeft w:val="317"/>
          <w:marRight w:val="0"/>
          <w:marTop w:val="125"/>
          <w:marBottom w:val="0"/>
          <w:divBdr>
            <w:top w:val="none" w:sz="0" w:space="0" w:color="auto"/>
            <w:left w:val="none" w:sz="0" w:space="0" w:color="auto"/>
            <w:bottom w:val="none" w:sz="0" w:space="0" w:color="auto"/>
            <w:right w:val="none" w:sz="0" w:space="0" w:color="auto"/>
          </w:divBdr>
        </w:div>
        <w:div w:id="383217257">
          <w:marLeft w:val="317"/>
          <w:marRight w:val="0"/>
          <w:marTop w:val="125"/>
          <w:marBottom w:val="0"/>
          <w:divBdr>
            <w:top w:val="none" w:sz="0" w:space="0" w:color="auto"/>
            <w:left w:val="none" w:sz="0" w:space="0" w:color="auto"/>
            <w:bottom w:val="none" w:sz="0" w:space="0" w:color="auto"/>
            <w:right w:val="none" w:sz="0" w:space="0" w:color="auto"/>
          </w:divBdr>
        </w:div>
        <w:div w:id="626786488">
          <w:marLeft w:val="317"/>
          <w:marRight w:val="0"/>
          <w:marTop w:val="125"/>
          <w:marBottom w:val="0"/>
          <w:divBdr>
            <w:top w:val="none" w:sz="0" w:space="0" w:color="auto"/>
            <w:left w:val="none" w:sz="0" w:space="0" w:color="auto"/>
            <w:bottom w:val="none" w:sz="0" w:space="0" w:color="auto"/>
            <w:right w:val="none" w:sz="0" w:space="0" w:color="auto"/>
          </w:divBdr>
        </w:div>
        <w:div w:id="1548949994">
          <w:marLeft w:val="317"/>
          <w:marRight w:val="0"/>
          <w:marTop w:val="125"/>
          <w:marBottom w:val="0"/>
          <w:divBdr>
            <w:top w:val="none" w:sz="0" w:space="0" w:color="auto"/>
            <w:left w:val="none" w:sz="0" w:space="0" w:color="auto"/>
            <w:bottom w:val="none" w:sz="0" w:space="0" w:color="auto"/>
            <w:right w:val="none" w:sz="0" w:space="0" w:color="auto"/>
          </w:divBdr>
        </w:div>
        <w:div w:id="1683163099">
          <w:marLeft w:val="317"/>
          <w:marRight w:val="0"/>
          <w:marTop w:val="125"/>
          <w:marBottom w:val="0"/>
          <w:divBdr>
            <w:top w:val="none" w:sz="0" w:space="0" w:color="auto"/>
            <w:left w:val="none" w:sz="0" w:space="0" w:color="auto"/>
            <w:bottom w:val="none" w:sz="0" w:space="0" w:color="auto"/>
            <w:right w:val="none" w:sz="0" w:space="0" w:color="auto"/>
          </w:divBdr>
        </w:div>
      </w:divsChild>
    </w:div>
    <w:div w:id="532772086">
      <w:bodyDiv w:val="1"/>
      <w:marLeft w:val="0"/>
      <w:marRight w:val="0"/>
      <w:marTop w:val="0"/>
      <w:marBottom w:val="0"/>
      <w:divBdr>
        <w:top w:val="none" w:sz="0" w:space="0" w:color="auto"/>
        <w:left w:val="none" w:sz="0" w:space="0" w:color="auto"/>
        <w:bottom w:val="none" w:sz="0" w:space="0" w:color="auto"/>
        <w:right w:val="none" w:sz="0" w:space="0" w:color="auto"/>
      </w:divBdr>
    </w:div>
    <w:div w:id="556666627">
      <w:bodyDiv w:val="1"/>
      <w:marLeft w:val="0"/>
      <w:marRight w:val="0"/>
      <w:marTop w:val="0"/>
      <w:marBottom w:val="0"/>
      <w:divBdr>
        <w:top w:val="none" w:sz="0" w:space="0" w:color="auto"/>
        <w:left w:val="none" w:sz="0" w:space="0" w:color="auto"/>
        <w:bottom w:val="none" w:sz="0" w:space="0" w:color="auto"/>
        <w:right w:val="none" w:sz="0" w:space="0" w:color="auto"/>
      </w:divBdr>
      <w:divsChild>
        <w:div w:id="83109238">
          <w:marLeft w:val="1166"/>
          <w:marRight w:val="0"/>
          <w:marTop w:val="134"/>
          <w:marBottom w:val="0"/>
          <w:divBdr>
            <w:top w:val="none" w:sz="0" w:space="0" w:color="auto"/>
            <w:left w:val="none" w:sz="0" w:space="0" w:color="auto"/>
            <w:bottom w:val="none" w:sz="0" w:space="0" w:color="auto"/>
            <w:right w:val="none" w:sz="0" w:space="0" w:color="auto"/>
          </w:divBdr>
        </w:div>
      </w:divsChild>
    </w:div>
    <w:div w:id="598297686">
      <w:bodyDiv w:val="1"/>
      <w:marLeft w:val="0"/>
      <w:marRight w:val="0"/>
      <w:marTop w:val="0"/>
      <w:marBottom w:val="0"/>
      <w:divBdr>
        <w:top w:val="none" w:sz="0" w:space="0" w:color="auto"/>
        <w:left w:val="none" w:sz="0" w:space="0" w:color="auto"/>
        <w:bottom w:val="none" w:sz="0" w:space="0" w:color="auto"/>
        <w:right w:val="none" w:sz="0" w:space="0" w:color="auto"/>
      </w:divBdr>
    </w:div>
    <w:div w:id="658730627">
      <w:bodyDiv w:val="1"/>
      <w:marLeft w:val="0"/>
      <w:marRight w:val="0"/>
      <w:marTop w:val="0"/>
      <w:marBottom w:val="0"/>
      <w:divBdr>
        <w:top w:val="none" w:sz="0" w:space="0" w:color="auto"/>
        <w:left w:val="none" w:sz="0" w:space="0" w:color="auto"/>
        <w:bottom w:val="none" w:sz="0" w:space="0" w:color="auto"/>
        <w:right w:val="none" w:sz="0" w:space="0" w:color="auto"/>
      </w:divBdr>
      <w:divsChild>
        <w:div w:id="142938527">
          <w:marLeft w:val="317"/>
          <w:marRight w:val="0"/>
          <w:marTop w:val="125"/>
          <w:marBottom w:val="0"/>
          <w:divBdr>
            <w:top w:val="none" w:sz="0" w:space="0" w:color="auto"/>
            <w:left w:val="none" w:sz="0" w:space="0" w:color="auto"/>
            <w:bottom w:val="none" w:sz="0" w:space="0" w:color="auto"/>
            <w:right w:val="none" w:sz="0" w:space="0" w:color="auto"/>
          </w:divBdr>
        </w:div>
        <w:div w:id="933900386">
          <w:marLeft w:val="317"/>
          <w:marRight w:val="0"/>
          <w:marTop w:val="125"/>
          <w:marBottom w:val="0"/>
          <w:divBdr>
            <w:top w:val="none" w:sz="0" w:space="0" w:color="auto"/>
            <w:left w:val="none" w:sz="0" w:space="0" w:color="auto"/>
            <w:bottom w:val="none" w:sz="0" w:space="0" w:color="auto"/>
            <w:right w:val="none" w:sz="0" w:space="0" w:color="auto"/>
          </w:divBdr>
        </w:div>
        <w:div w:id="1167556367">
          <w:marLeft w:val="317"/>
          <w:marRight w:val="0"/>
          <w:marTop w:val="125"/>
          <w:marBottom w:val="0"/>
          <w:divBdr>
            <w:top w:val="none" w:sz="0" w:space="0" w:color="auto"/>
            <w:left w:val="none" w:sz="0" w:space="0" w:color="auto"/>
            <w:bottom w:val="none" w:sz="0" w:space="0" w:color="auto"/>
            <w:right w:val="none" w:sz="0" w:space="0" w:color="auto"/>
          </w:divBdr>
        </w:div>
        <w:div w:id="1301422800">
          <w:marLeft w:val="317"/>
          <w:marRight w:val="0"/>
          <w:marTop w:val="125"/>
          <w:marBottom w:val="0"/>
          <w:divBdr>
            <w:top w:val="none" w:sz="0" w:space="0" w:color="auto"/>
            <w:left w:val="none" w:sz="0" w:space="0" w:color="auto"/>
            <w:bottom w:val="none" w:sz="0" w:space="0" w:color="auto"/>
            <w:right w:val="none" w:sz="0" w:space="0" w:color="auto"/>
          </w:divBdr>
        </w:div>
        <w:div w:id="1508708852">
          <w:marLeft w:val="317"/>
          <w:marRight w:val="0"/>
          <w:marTop w:val="125"/>
          <w:marBottom w:val="0"/>
          <w:divBdr>
            <w:top w:val="none" w:sz="0" w:space="0" w:color="auto"/>
            <w:left w:val="none" w:sz="0" w:space="0" w:color="auto"/>
            <w:bottom w:val="none" w:sz="0" w:space="0" w:color="auto"/>
            <w:right w:val="none" w:sz="0" w:space="0" w:color="auto"/>
          </w:divBdr>
        </w:div>
        <w:div w:id="1530794192">
          <w:marLeft w:val="317"/>
          <w:marRight w:val="0"/>
          <w:marTop w:val="125"/>
          <w:marBottom w:val="0"/>
          <w:divBdr>
            <w:top w:val="none" w:sz="0" w:space="0" w:color="auto"/>
            <w:left w:val="none" w:sz="0" w:space="0" w:color="auto"/>
            <w:bottom w:val="none" w:sz="0" w:space="0" w:color="auto"/>
            <w:right w:val="none" w:sz="0" w:space="0" w:color="auto"/>
          </w:divBdr>
        </w:div>
        <w:div w:id="2115319997">
          <w:marLeft w:val="317"/>
          <w:marRight w:val="0"/>
          <w:marTop w:val="125"/>
          <w:marBottom w:val="0"/>
          <w:divBdr>
            <w:top w:val="none" w:sz="0" w:space="0" w:color="auto"/>
            <w:left w:val="none" w:sz="0" w:space="0" w:color="auto"/>
            <w:bottom w:val="none" w:sz="0" w:space="0" w:color="auto"/>
            <w:right w:val="none" w:sz="0" w:space="0" w:color="auto"/>
          </w:divBdr>
        </w:div>
      </w:divsChild>
    </w:div>
    <w:div w:id="671252450">
      <w:bodyDiv w:val="1"/>
      <w:marLeft w:val="0"/>
      <w:marRight w:val="0"/>
      <w:marTop w:val="0"/>
      <w:marBottom w:val="0"/>
      <w:divBdr>
        <w:top w:val="none" w:sz="0" w:space="0" w:color="auto"/>
        <w:left w:val="none" w:sz="0" w:space="0" w:color="auto"/>
        <w:bottom w:val="none" w:sz="0" w:space="0" w:color="auto"/>
        <w:right w:val="none" w:sz="0" w:space="0" w:color="auto"/>
      </w:divBdr>
    </w:div>
    <w:div w:id="684134656">
      <w:bodyDiv w:val="1"/>
      <w:marLeft w:val="0"/>
      <w:marRight w:val="0"/>
      <w:marTop w:val="0"/>
      <w:marBottom w:val="0"/>
      <w:divBdr>
        <w:top w:val="none" w:sz="0" w:space="0" w:color="auto"/>
        <w:left w:val="none" w:sz="0" w:space="0" w:color="auto"/>
        <w:bottom w:val="none" w:sz="0" w:space="0" w:color="auto"/>
        <w:right w:val="none" w:sz="0" w:space="0" w:color="auto"/>
      </w:divBdr>
    </w:div>
    <w:div w:id="908685301">
      <w:bodyDiv w:val="1"/>
      <w:marLeft w:val="0"/>
      <w:marRight w:val="0"/>
      <w:marTop w:val="0"/>
      <w:marBottom w:val="0"/>
      <w:divBdr>
        <w:top w:val="none" w:sz="0" w:space="0" w:color="auto"/>
        <w:left w:val="none" w:sz="0" w:space="0" w:color="auto"/>
        <w:bottom w:val="none" w:sz="0" w:space="0" w:color="auto"/>
        <w:right w:val="none" w:sz="0" w:space="0" w:color="auto"/>
      </w:divBdr>
    </w:div>
    <w:div w:id="910457699">
      <w:bodyDiv w:val="1"/>
      <w:marLeft w:val="0"/>
      <w:marRight w:val="0"/>
      <w:marTop w:val="0"/>
      <w:marBottom w:val="0"/>
      <w:divBdr>
        <w:top w:val="none" w:sz="0" w:space="0" w:color="auto"/>
        <w:left w:val="none" w:sz="0" w:space="0" w:color="auto"/>
        <w:bottom w:val="none" w:sz="0" w:space="0" w:color="auto"/>
        <w:right w:val="none" w:sz="0" w:space="0" w:color="auto"/>
      </w:divBdr>
      <w:divsChild>
        <w:div w:id="241723160">
          <w:marLeft w:val="317"/>
          <w:marRight w:val="0"/>
          <w:marTop w:val="125"/>
          <w:marBottom w:val="0"/>
          <w:divBdr>
            <w:top w:val="none" w:sz="0" w:space="0" w:color="auto"/>
            <w:left w:val="none" w:sz="0" w:space="0" w:color="auto"/>
            <w:bottom w:val="none" w:sz="0" w:space="0" w:color="auto"/>
            <w:right w:val="none" w:sz="0" w:space="0" w:color="auto"/>
          </w:divBdr>
        </w:div>
        <w:div w:id="660811533">
          <w:marLeft w:val="317"/>
          <w:marRight w:val="0"/>
          <w:marTop w:val="125"/>
          <w:marBottom w:val="0"/>
          <w:divBdr>
            <w:top w:val="none" w:sz="0" w:space="0" w:color="auto"/>
            <w:left w:val="none" w:sz="0" w:space="0" w:color="auto"/>
            <w:bottom w:val="none" w:sz="0" w:space="0" w:color="auto"/>
            <w:right w:val="none" w:sz="0" w:space="0" w:color="auto"/>
          </w:divBdr>
        </w:div>
        <w:div w:id="1463226661">
          <w:marLeft w:val="317"/>
          <w:marRight w:val="0"/>
          <w:marTop w:val="125"/>
          <w:marBottom w:val="0"/>
          <w:divBdr>
            <w:top w:val="none" w:sz="0" w:space="0" w:color="auto"/>
            <w:left w:val="none" w:sz="0" w:space="0" w:color="auto"/>
            <w:bottom w:val="none" w:sz="0" w:space="0" w:color="auto"/>
            <w:right w:val="none" w:sz="0" w:space="0" w:color="auto"/>
          </w:divBdr>
        </w:div>
        <w:div w:id="1746763379">
          <w:marLeft w:val="317"/>
          <w:marRight w:val="0"/>
          <w:marTop w:val="125"/>
          <w:marBottom w:val="0"/>
          <w:divBdr>
            <w:top w:val="none" w:sz="0" w:space="0" w:color="auto"/>
            <w:left w:val="none" w:sz="0" w:space="0" w:color="auto"/>
            <w:bottom w:val="none" w:sz="0" w:space="0" w:color="auto"/>
            <w:right w:val="none" w:sz="0" w:space="0" w:color="auto"/>
          </w:divBdr>
        </w:div>
        <w:div w:id="1903173691">
          <w:marLeft w:val="317"/>
          <w:marRight w:val="0"/>
          <w:marTop w:val="125"/>
          <w:marBottom w:val="0"/>
          <w:divBdr>
            <w:top w:val="none" w:sz="0" w:space="0" w:color="auto"/>
            <w:left w:val="none" w:sz="0" w:space="0" w:color="auto"/>
            <w:bottom w:val="none" w:sz="0" w:space="0" w:color="auto"/>
            <w:right w:val="none" w:sz="0" w:space="0" w:color="auto"/>
          </w:divBdr>
        </w:div>
        <w:div w:id="2117939238">
          <w:marLeft w:val="317"/>
          <w:marRight w:val="0"/>
          <w:marTop w:val="125"/>
          <w:marBottom w:val="0"/>
          <w:divBdr>
            <w:top w:val="none" w:sz="0" w:space="0" w:color="auto"/>
            <w:left w:val="none" w:sz="0" w:space="0" w:color="auto"/>
            <w:bottom w:val="none" w:sz="0" w:space="0" w:color="auto"/>
            <w:right w:val="none" w:sz="0" w:space="0" w:color="auto"/>
          </w:divBdr>
        </w:div>
      </w:divsChild>
    </w:div>
    <w:div w:id="913322125">
      <w:bodyDiv w:val="1"/>
      <w:marLeft w:val="0"/>
      <w:marRight w:val="0"/>
      <w:marTop w:val="0"/>
      <w:marBottom w:val="0"/>
      <w:divBdr>
        <w:top w:val="none" w:sz="0" w:space="0" w:color="auto"/>
        <w:left w:val="none" w:sz="0" w:space="0" w:color="auto"/>
        <w:bottom w:val="none" w:sz="0" w:space="0" w:color="auto"/>
        <w:right w:val="none" w:sz="0" w:space="0" w:color="auto"/>
      </w:divBdr>
      <w:divsChild>
        <w:div w:id="15469625">
          <w:marLeft w:val="317"/>
          <w:marRight w:val="0"/>
          <w:marTop w:val="125"/>
          <w:marBottom w:val="0"/>
          <w:divBdr>
            <w:top w:val="none" w:sz="0" w:space="0" w:color="auto"/>
            <w:left w:val="none" w:sz="0" w:space="0" w:color="auto"/>
            <w:bottom w:val="none" w:sz="0" w:space="0" w:color="auto"/>
            <w:right w:val="none" w:sz="0" w:space="0" w:color="auto"/>
          </w:divBdr>
        </w:div>
        <w:div w:id="172914297">
          <w:marLeft w:val="317"/>
          <w:marRight w:val="0"/>
          <w:marTop w:val="0"/>
          <w:marBottom w:val="120"/>
          <w:divBdr>
            <w:top w:val="none" w:sz="0" w:space="0" w:color="auto"/>
            <w:left w:val="none" w:sz="0" w:space="0" w:color="auto"/>
            <w:bottom w:val="none" w:sz="0" w:space="0" w:color="auto"/>
            <w:right w:val="none" w:sz="0" w:space="0" w:color="auto"/>
          </w:divBdr>
        </w:div>
        <w:div w:id="436407385">
          <w:marLeft w:val="317"/>
          <w:marRight w:val="0"/>
          <w:marTop w:val="0"/>
          <w:marBottom w:val="120"/>
          <w:divBdr>
            <w:top w:val="none" w:sz="0" w:space="0" w:color="auto"/>
            <w:left w:val="none" w:sz="0" w:space="0" w:color="auto"/>
            <w:bottom w:val="none" w:sz="0" w:space="0" w:color="auto"/>
            <w:right w:val="none" w:sz="0" w:space="0" w:color="auto"/>
          </w:divBdr>
        </w:div>
        <w:div w:id="546649073">
          <w:marLeft w:val="317"/>
          <w:marRight w:val="0"/>
          <w:marTop w:val="125"/>
          <w:marBottom w:val="0"/>
          <w:divBdr>
            <w:top w:val="none" w:sz="0" w:space="0" w:color="auto"/>
            <w:left w:val="none" w:sz="0" w:space="0" w:color="auto"/>
            <w:bottom w:val="none" w:sz="0" w:space="0" w:color="auto"/>
            <w:right w:val="none" w:sz="0" w:space="0" w:color="auto"/>
          </w:divBdr>
        </w:div>
        <w:div w:id="594288172">
          <w:marLeft w:val="317"/>
          <w:marRight w:val="0"/>
          <w:marTop w:val="0"/>
          <w:marBottom w:val="120"/>
          <w:divBdr>
            <w:top w:val="none" w:sz="0" w:space="0" w:color="auto"/>
            <w:left w:val="none" w:sz="0" w:space="0" w:color="auto"/>
            <w:bottom w:val="none" w:sz="0" w:space="0" w:color="auto"/>
            <w:right w:val="none" w:sz="0" w:space="0" w:color="auto"/>
          </w:divBdr>
        </w:div>
        <w:div w:id="845048992">
          <w:marLeft w:val="317"/>
          <w:marRight w:val="0"/>
          <w:marTop w:val="125"/>
          <w:marBottom w:val="0"/>
          <w:divBdr>
            <w:top w:val="none" w:sz="0" w:space="0" w:color="auto"/>
            <w:left w:val="none" w:sz="0" w:space="0" w:color="auto"/>
            <w:bottom w:val="none" w:sz="0" w:space="0" w:color="auto"/>
            <w:right w:val="none" w:sz="0" w:space="0" w:color="auto"/>
          </w:divBdr>
        </w:div>
        <w:div w:id="934438957">
          <w:marLeft w:val="317"/>
          <w:marRight w:val="0"/>
          <w:marTop w:val="0"/>
          <w:marBottom w:val="120"/>
          <w:divBdr>
            <w:top w:val="none" w:sz="0" w:space="0" w:color="auto"/>
            <w:left w:val="none" w:sz="0" w:space="0" w:color="auto"/>
            <w:bottom w:val="none" w:sz="0" w:space="0" w:color="auto"/>
            <w:right w:val="none" w:sz="0" w:space="0" w:color="auto"/>
          </w:divBdr>
        </w:div>
        <w:div w:id="935406336">
          <w:marLeft w:val="317"/>
          <w:marRight w:val="0"/>
          <w:marTop w:val="0"/>
          <w:marBottom w:val="120"/>
          <w:divBdr>
            <w:top w:val="none" w:sz="0" w:space="0" w:color="auto"/>
            <w:left w:val="none" w:sz="0" w:space="0" w:color="auto"/>
            <w:bottom w:val="none" w:sz="0" w:space="0" w:color="auto"/>
            <w:right w:val="none" w:sz="0" w:space="0" w:color="auto"/>
          </w:divBdr>
        </w:div>
        <w:div w:id="1023630821">
          <w:marLeft w:val="317"/>
          <w:marRight w:val="0"/>
          <w:marTop w:val="125"/>
          <w:marBottom w:val="0"/>
          <w:divBdr>
            <w:top w:val="none" w:sz="0" w:space="0" w:color="auto"/>
            <w:left w:val="none" w:sz="0" w:space="0" w:color="auto"/>
            <w:bottom w:val="none" w:sz="0" w:space="0" w:color="auto"/>
            <w:right w:val="none" w:sz="0" w:space="0" w:color="auto"/>
          </w:divBdr>
        </w:div>
        <w:div w:id="1405296756">
          <w:marLeft w:val="317"/>
          <w:marRight w:val="0"/>
          <w:marTop w:val="0"/>
          <w:marBottom w:val="120"/>
          <w:divBdr>
            <w:top w:val="none" w:sz="0" w:space="0" w:color="auto"/>
            <w:left w:val="none" w:sz="0" w:space="0" w:color="auto"/>
            <w:bottom w:val="none" w:sz="0" w:space="0" w:color="auto"/>
            <w:right w:val="none" w:sz="0" w:space="0" w:color="auto"/>
          </w:divBdr>
        </w:div>
        <w:div w:id="1734546639">
          <w:marLeft w:val="317"/>
          <w:marRight w:val="0"/>
          <w:marTop w:val="0"/>
          <w:marBottom w:val="120"/>
          <w:divBdr>
            <w:top w:val="none" w:sz="0" w:space="0" w:color="auto"/>
            <w:left w:val="none" w:sz="0" w:space="0" w:color="auto"/>
            <w:bottom w:val="none" w:sz="0" w:space="0" w:color="auto"/>
            <w:right w:val="none" w:sz="0" w:space="0" w:color="auto"/>
          </w:divBdr>
        </w:div>
        <w:div w:id="2132629767">
          <w:marLeft w:val="317"/>
          <w:marRight w:val="0"/>
          <w:marTop w:val="125"/>
          <w:marBottom w:val="0"/>
          <w:divBdr>
            <w:top w:val="none" w:sz="0" w:space="0" w:color="auto"/>
            <w:left w:val="none" w:sz="0" w:space="0" w:color="auto"/>
            <w:bottom w:val="none" w:sz="0" w:space="0" w:color="auto"/>
            <w:right w:val="none" w:sz="0" w:space="0" w:color="auto"/>
          </w:divBdr>
        </w:div>
      </w:divsChild>
    </w:div>
    <w:div w:id="1008603828">
      <w:bodyDiv w:val="1"/>
      <w:marLeft w:val="0"/>
      <w:marRight w:val="0"/>
      <w:marTop w:val="0"/>
      <w:marBottom w:val="0"/>
      <w:divBdr>
        <w:top w:val="none" w:sz="0" w:space="0" w:color="auto"/>
        <w:left w:val="none" w:sz="0" w:space="0" w:color="auto"/>
        <w:bottom w:val="none" w:sz="0" w:space="0" w:color="auto"/>
        <w:right w:val="none" w:sz="0" w:space="0" w:color="auto"/>
      </w:divBdr>
    </w:div>
    <w:div w:id="1148128598">
      <w:bodyDiv w:val="1"/>
      <w:marLeft w:val="0"/>
      <w:marRight w:val="0"/>
      <w:marTop w:val="0"/>
      <w:marBottom w:val="0"/>
      <w:divBdr>
        <w:top w:val="none" w:sz="0" w:space="0" w:color="auto"/>
        <w:left w:val="none" w:sz="0" w:space="0" w:color="auto"/>
        <w:bottom w:val="none" w:sz="0" w:space="0" w:color="auto"/>
        <w:right w:val="none" w:sz="0" w:space="0" w:color="auto"/>
      </w:divBdr>
    </w:div>
    <w:div w:id="1249852761">
      <w:bodyDiv w:val="1"/>
      <w:marLeft w:val="0"/>
      <w:marRight w:val="0"/>
      <w:marTop w:val="0"/>
      <w:marBottom w:val="0"/>
      <w:divBdr>
        <w:top w:val="none" w:sz="0" w:space="0" w:color="auto"/>
        <w:left w:val="none" w:sz="0" w:space="0" w:color="auto"/>
        <w:bottom w:val="none" w:sz="0" w:space="0" w:color="auto"/>
        <w:right w:val="none" w:sz="0" w:space="0" w:color="auto"/>
      </w:divBdr>
      <w:divsChild>
        <w:div w:id="420680310">
          <w:marLeft w:val="317"/>
          <w:marRight w:val="0"/>
          <w:marTop w:val="125"/>
          <w:marBottom w:val="0"/>
          <w:divBdr>
            <w:top w:val="none" w:sz="0" w:space="0" w:color="auto"/>
            <w:left w:val="none" w:sz="0" w:space="0" w:color="auto"/>
            <w:bottom w:val="none" w:sz="0" w:space="0" w:color="auto"/>
            <w:right w:val="none" w:sz="0" w:space="0" w:color="auto"/>
          </w:divBdr>
        </w:div>
        <w:div w:id="596327837">
          <w:marLeft w:val="317"/>
          <w:marRight w:val="0"/>
          <w:marTop w:val="125"/>
          <w:marBottom w:val="0"/>
          <w:divBdr>
            <w:top w:val="none" w:sz="0" w:space="0" w:color="auto"/>
            <w:left w:val="none" w:sz="0" w:space="0" w:color="auto"/>
            <w:bottom w:val="none" w:sz="0" w:space="0" w:color="auto"/>
            <w:right w:val="none" w:sz="0" w:space="0" w:color="auto"/>
          </w:divBdr>
        </w:div>
        <w:div w:id="721371204">
          <w:marLeft w:val="317"/>
          <w:marRight w:val="0"/>
          <w:marTop w:val="125"/>
          <w:marBottom w:val="0"/>
          <w:divBdr>
            <w:top w:val="none" w:sz="0" w:space="0" w:color="auto"/>
            <w:left w:val="none" w:sz="0" w:space="0" w:color="auto"/>
            <w:bottom w:val="none" w:sz="0" w:space="0" w:color="auto"/>
            <w:right w:val="none" w:sz="0" w:space="0" w:color="auto"/>
          </w:divBdr>
        </w:div>
        <w:div w:id="732000417">
          <w:marLeft w:val="317"/>
          <w:marRight w:val="0"/>
          <w:marTop w:val="125"/>
          <w:marBottom w:val="0"/>
          <w:divBdr>
            <w:top w:val="none" w:sz="0" w:space="0" w:color="auto"/>
            <w:left w:val="none" w:sz="0" w:space="0" w:color="auto"/>
            <w:bottom w:val="none" w:sz="0" w:space="0" w:color="auto"/>
            <w:right w:val="none" w:sz="0" w:space="0" w:color="auto"/>
          </w:divBdr>
        </w:div>
        <w:div w:id="1538197427">
          <w:marLeft w:val="317"/>
          <w:marRight w:val="0"/>
          <w:marTop w:val="125"/>
          <w:marBottom w:val="0"/>
          <w:divBdr>
            <w:top w:val="none" w:sz="0" w:space="0" w:color="auto"/>
            <w:left w:val="none" w:sz="0" w:space="0" w:color="auto"/>
            <w:bottom w:val="none" w:sz="0" w:space="0" w:color="auto"/>
            <w:right w:val="none" w:sz="0" w:space="0" w:color="auto"/>
          </w:divBdr>
        </w:div>
        <w:div w:id="2092848930">
          <w:marLeft w:val="317"/>
          <w:marRight w:val="0"/>
          <w:marTop w:val="125"/>
          <w:marBottom w:val="0"/>
          <w:divBdr>
            <w:top w:val="none" w:sz="0" w:space="0" w:color="auto"/>
            <w:left w:val="none" w:sz="0" w:space="0" w:color="auto"/>
            <w:bottom w:val="none" w:sz="0" w:space="0" w:color="auto"/>
            <w:right w:val="none" w:sz="0" w:space="0" w:color="auto"/>
          </w:divBdr>
        </w:div>
      </w:divsChild>
    </w:div>
    <w:div w:id="1370377981">
      <w:bodyDiv w:val="1"/>
      <w:marLeft w:val="0"/>
      <w:marRight w:val="0"/>
      <w:marTop w:val="0"/>
      <w:marBottom w:val="0"/>
      <w:divBdr>
        <w:top w:val="none" w:sz="0" w:space="0" w:color="auto"/>
        <w:left w:val="none" w:sz="0" w:space="0" w:color="auto"/>
        <w:bottom w:val="none" w:sz="0" w:space="0" w:color="auto"/>
        <w:right w:val="none" w:sz="0" w:space="0" w:color="auto"/>
      </w:divBdr>
    </w:div>
    <w:div w:id="1401638805">
      <w:bodyDiv w:val="1"/>
      <w:marLeft w:val="0"/>
      <w:marRight w:val="0"/>
      <w:marTop w:val="0"/>
      <w:marBottom w:val="0"/>
      <w:divBdr>
        <w:top w:val="none" w:sz="0" w:space="0" w:color="auto"/>
        <w:left w:val="none" w:sz="0" w:space="0" w:color="auto"/>
        <w:bottom w:val="none" w:sz="0" w:space="0" w:color="auto"/>
        <w:right w:val="none" w:sz="0" w:space="0" w:color="auto"/>
      </w:divBdr>
    </w:div>
    <w:div w:id="1443183498">
      <w:bodyDiv w:val="1"/>
      <w:marLeft w:val="0"/>
      <w:marRight w:val="0"/>
      <w:marTop w:val="0"/>
      <w:marBottom w:val="0"/>
      <w:divBdr>
        <w:top w:val="none" w:sz="0" w:space="0" w:color="auto"/>
        <w:left w:val="none" w:sz="0" w:space="0" w:color="auto"/>
        <w:bottom w:val="none" w:sz="0" w:space="0" w:color="auto"/>
        <w:right w:val="none" w:sz="0" w:space="0" w:color="auto"/>
      </w:divBdr>
    </w:div>
    <w:div w:id="1479567546">
      <w:bodyDiv w:val="1"/>
      <w:marLeft w:val="0"/>
      <w:marRight w:val="0"/>
      <w:marTop w:val="0"/>
      <w:marBottom w:val="0"/>
      <w:divBdr>
        <w:top w:val="none" w:sz="0" w:space="0" w:color="auto"/>
        <w:left w:val="none" w:sz="0" w:space="0" w:color="auto"/>
        <w:bottom w:val="none" w:sz="0" w:space="0" w:color="auto"/>
        <w:right w:val="none" w:sz="0" w:space="0" w:color="auto"/>
      </w:divBdr>
    </w:div>
    <w:div w:id="1488470656">
      <w:bodyDiv w:val="1"/>
      <w:marLeft w:val="0"/>
      <w:marRight w:val="0"/>
      <w:marTop w:val="0"/>
      <w:marBottom w:val="0"/>
      <w:divBdr>
        <w:top w:val="none" w:sz="0" w:space="0" w:color="auto"/>
        <w:left w:val="none" w:sz="0" w:space="0" w:color="auto"/>
        <w:bottom w:val="none" w:sz="0" w:space="0" w:color="auto"/>
        <w:right w:val="none" w:sz="0" w:space="0" w:color="auto"/>
      </w:divBdr>
      <w:divsChild>
        <w:div w:id="20056558">
          <w:marLeft w:val="317"/>
          <w:marRight w:val="0"/>
          <w:marTop w:val="125"/>
          <w:marBottom w:val="0"/>
          <w:divBdr>
            <w:top w:val="none" w:sz="0" w:space="0" w:color="auto"/>
            <w:left w:val="none" w:sz="0" w:space="0" w:color="auto"/>
            <w:bottom w:val="none" w:sz="0" w:space="0" w:color="auto"/>
            <w:right w:val="none" w:sz="0" w:space="0" w:color="auto"/>
          </w:divBdr>
        </w:div>
        <w:div w:id="804661197">
          <w:marLeft w:val="317"/>
          <w:marRight w:val="0"/>
          <w:marTop w:val="125"/>
          <w:marBottom w:val="0"/>
          <w:divBdr>
            <w:top w:val="none" w:sz="0" w:space="0" w:color="auto"/>
            <w:left w:val="none" w:sz="0" w:space="0" w:color="auto"/>
            <w:bottom w:val="none" w:sz="0" w:space="0" w:color="auto"/>
            <w:right w:val="none" w:sz="0" w:space="0" w:color="auto"/>
          </w:divBdr>
        </w:div>
        <w:div w:id="988753913">
          <w:marLeft w:val="317"/>
          <w:marRight w:val="0"/>
          <w:marTop w:val="125"/>
          <w:marBottom w:val="0"/>
          <w:divBdr>
            <w:top w:val="none" w:sz="0" w:space="0" w:color="auto"/>
            <w:left w:val="none" w:sz="0" w:space="0" w:color="auto"/>
            <w:bottom w:val="none" w:sz="0" w:space="0" w:color="auto"/>
            <w:right w:val="none" w:sz="0" w:space="0" w:color="auto"/>
          </w:divBdr>
        </w:div>
        <w:div w:id="1247692869">
          <w:marLeft w:val="317"/>
          <w:marRight w:val="0"/>
          <w:marTop w:val="125"/>
          <w:marBottom w:val="0"/>
          <w:divBdr>
            <w:top w:val="none" w:sz="0" w:space="0" w:color="auto"/>
            <w:left w:val="none" w:sz="0" w:space="0" w:color="auto"/>
            <w:bottom w:val="none" w:sz="0" w:space="0" w:color="auto"/>
            <w:right w:val="none" w:sz="0" w:space="0" w:color="auto"/>
          </w:divBdr>
        </w:div>
        <w:div w:id="1771969835">
          <w:marLeft w:val="317"/>
          <w:marRight w:val="0"/>
          <w:marTop w:val="125"/>
          <w:marBottom w:val="0"/>
          <w:divBdr>
            <w:top w:val="none" w:sz="0" w:space="0" w:color="auto"/>
            <w:left w:val="none" w:sz="0" w:space="0" w:color="auto"/>
            <w:bottom w:val="none" w:sz="0" w:space="0" w:color="auto"/>
            <w:right w:val="none" w:sz="0" w:space="0" w:color="auto"/>
          </w:divBdr>
        </w:div>
        <w:div w:id="1900896518">
          <w:marLeft w:val="317"/>
          <w:marRight w:val="0"/>
          <w:marTop w:val="125"/>
          <w:marBottom w:val="0"/>
          <w:divBdr>
            <w:top w:val="none" w:sz="0" w:space="0" w:color="auto"/>
            <w:left w:val="none" w:sz="0" w:space="0" w:color="auto"/>
            <w:bottom w:val="none" w:sz="0" w:space="0" w:color="auto"/>
            <w:right w:val="none" w:sz="0" w:space="0" w:color="auto"/>
          </w:divBdr>
        </w:div>
      </w:divsChild>
    </w:div>
    <w:div w:id="1527333171">
      <w:bodyDiv w:val="1"/>
      <w:marLeft w:val="0"/>
      <w:marRight w:val="0"/>
      <w:marTop w:val="0"/>
      <w:marBottom w:val="0"/>
      <w:divBdr>
        <w:top w:val="none" w:sz="0" w:space="0" w:color="auto"/>
        <w:left w:val="none" w:sz="0" w:space="0" w:color="auto"/>
        <w:bottom w:val="none" w:sz="0" w:space="0" w:color="auto"/>
        <w:right w:val="none" w:sz="0" w:space="0" w:color="auto"/>
      </w:divBdr>
    </w:div>
    <w:div w:id="1553269909">
      <w:bodyDiv w:val="1"/>
      <w:marLeft w:val="0"/>
      <w:marRight w:val="0"/>
      <w:marTop w:val="0"/>
      <w:marBottom w:val="0"/>
      <w:divBdr>
        <w:top w:val="none" w:sz="0" w:space="0" w:color="auto"/>
        <w:left w:val="none" w:sz="0" w:space="0" w:color="auto"/>
        <w:bottom w:val="none" w:sz="0" w:space="0" w:color="auto"/>
        <w:right w:val="none" w:sz="0" w:space="0" w:color="auto"/>
      </w:divBdr>
      <w:divsChild>
        <w:div w:id="31923153">
          <w:marLeft w:val="547"/>
          <w:marRight w:val="0"/>
          <w:marTop w:val="154"/>
          <w:marBottom w:val="0"/>
          <w:divBdr>
            <w:top w:val="none" w:sz="0" w:space="0" w:color="auto"/>
            <w:left w:val="none" w:sz="0" w:space="0" w:color="auto"/>
            <w:bottom w:val="none" w:sz="0" w:space="0" w:color="auto"/>
            <w:right w:val="none" w:sz="0" w:space="0" w:color="auto"/>
          </w:divBdr>
        </w:div>
        <w:div w:id="177736913">
          <w:marLeft w:val="547"/>
          <w:marRight w:val="0"/>
          <w:marTop w:val="154"/>
          <w:marBottom w:val="0"/>
          <w:divBdr>
            <w:top w:val="none" w:sz="0" w:space="0" w:color="auto"/>
            <w:left w:val="none" w:sz="0" w:space="0" w:color="auto"/>
            <w:bottom w:val="none" w:sz="0" w:space="0" w:color="auto"/>
            <w:right w:val="none" w:sz="0" w:space="0" w:color="auto"/>
          </w:divBdr>
        </w:div>
        <w:div w:id="501775220">
          <w:marLeft w:val="1166"/>
          <w:marRight w:val="0"/>
          <w:marTop w:val="134"/>
          <w:marBottom w:val="0"/>
          <w:divBdr>
            <w:top w:val="none" w:sz="0" w:space="0" w:color="auto"/>
            <w:left w:val="none" w:sz="0" w:space="0" w:color="auto"/>
            <w:bottom w:val="none" w:sz="0" w:space="0" w:color="auto"/>
            <w:right w:val="none" w:sz="0" w:space="0" w:color="auto"/>
          </w:divBdr>
        </w:div>
        <w:div w:id="1520268058">
          <w:marLeft w:val="1166"/>
          <w:marRight w:val="0"/>
          <w:marTop w:val="134"/>
          <w:marBottom w:val="0"/>
          <w:divBdr>
            <w:top w:val="none" w:sz="0" w:space="0" w:color="auto"/>
            <w:left w:val="none" w:sz="0" w:space="0" w:color="auto"/>
            <w:bottom w:val="none" w:sz="0" w:space="0" w:color="auto"/>
            <w:right w:val="none" w:sz="0" w:space="0" w:color="auto"/>
          </w:divBdr>
        </w:div>
        <w:div w:id="1969696741">
          <w:marLeft w:val="547"/>
          <w:marRight w:val="0"/>
          <w:marTop w:val="154"/>
          <w:marBottom w:val="0"/>
          <w:divBdr>
            <w:top w:val="none" w:sz="0" w:space="0" w:color="auto"/>
            <w:left w:val="none" w:sz="0" w:space="0" w:color="auto"/>
            <w:bottom w:val="none" w:sz="0" w:space="0" w:color="auto"/>
            <w:right w:val="none" w:sz="0" w:space="0" w:color="auto"/>
          </w:divBdr>
        </w:div>
        <w:div w:id="2052613247">
          <w:marLeft w:val="1166"/>
          <w:marRight w:val="0"/>
          <w:marTop w:val="134"/>
          <w:marBottom w:val="0"/>
          <w:divBdr>
            <w:top w:val="none" w:sz="0" w:space="0" w:color="auto"/>
            <w:left w:val="none" w:sz="0" w:space="0" w:color="auto"/>
            <w:bottom w:val="none" w:sz="0" w:space="0" w:color="auto"/>
            <w:right w:val="none" w:sz="0" w:space="0" w:color="auto"/>
          </w:divBdr>
        </w:div>
        <w:div w:id="2121073293">
          <w:marLeft w:val="547"/>
          <w:marRight w:val="0"/>
          <w:marTop w:val="154"/>
          <w:marBottom w:val="0"/>
          <w:divBdr>
            <w:top w:val="none" w:sz="0" w:space="0" w:color="auto"/>
            <w:left w:val="none" w:sz="0" w:space="0" w:color="auto"/>
            <w:bottom w:val="none" w:sz="0" w:space="0" w:color="auto"/>
            <w:right w:val="none" w:sz="0" w:space="0" w:color="auto"/>
          </w:divBdr>
        </w:div>
      </w:divsChild>
    </w:div>
    <w:div w:id="1561285271">
      <w:bodyDiv w:val="1"/>
      <w:marLeft w:val="0"/>
      <w:marRight w:val="0"/>
      <w:marTop w:val="0"/>
      <w:marBottom w:val="0"/>
      <w:divBdr>
        <w:top w:val="none" w:sz="0" w:space="0" w:color="auto"/>
        <w:left w:val="none" w:sz="0" w:space="0" w:color="auto"/>
        <w:bottom w:val="none" w:sz="0" w:space="0" w:color="auto"/>
        <w:right w:val="none" w:sz="0" w:space="0" w:color="auto"/>
      </w:divBdr>
    </w:div>
    <w:div w:id="1662346032">
      <w:bodyDiv w:val="1"/>
      <w:marLeft w:val="0"/>
      <w:marRight w:val="0"/>
      <w:marTop w:val="0"/>
      <w:marBottom w:val="0"/>
      <w:divBdr>
        <w:top w:val="none" w:sz="0" w:space="0" w:color="auto"/>
        <w:left w:val="none" w:sz="0" w:space="0" w:color="auto"/>
        <w:bottom w:val="none" w:sz="0" w:space="0" w:color="auto"/>
        <w:right w:val="none" w:sz="0" w:space="0" w:color="auto"/>
      </w:divBdr>
      <w:divsChild>
        <w:div w:id="8260281">
          <w:marLeft w:val="317"/>
          <w:marRight w:val="0"/>
          <w:marTop w:val="125"/>
          <w:marBottom w:val="0"/>
          <w:divBdr>
            <w:top w:val="none" w:sz="0" w:space="0" w:color="auto"/>
            <w:left w:val="none" w:sz="0" w:space="0" w:color="auto"/>
            <w:bottom w:val="none" w:sz="0" w:space="0" w:color="auto"/>
            <w:right w:val="none" w:sz="0" w:space="0" w:color="auto"/>
          </w:divBdr>
        </w:div>
        <w:div w:id="1318457201">
          <w:marLeft w:val="317"/>
          <w:marRight w:val="0"/>
          <w:marTop w:val="125"/>
          <w:marBottom w:val="0"/>
          <w:divBdr>
            <w:top w:val="none" w:sz="0" w:space="0" w:color="auto"/>
            <w:left w:val="none" w:sz="0" w:space="0" w:color="auto"/>
            <w:bottom w:val="none" w:sz="0" w:space="0" w:color="auto"/>
            <w:right w:val="none" w:sz="0" w:space="0" w:color="auto"/>
          </w:divBdr>
        </w:div>
        <w:div w:id="1910995726">
          <w:marLeft w:val="317"/>
          <w:marRight w:val="0"/>
          <w:marTop w:val="125"/>
          <w:marBottom w:val="0"/>
          <w:divBdr>
            <w:top w:val="none" w:sz="0" w:space="0" w:color="auto"/>
            <w:left w:val="none" w:sz="0" w:space="0" w:color="auto"/>
            <w:bottom w:val="none" w:sz="0" w:space="0" w:color="auto"/>
            <w:right w:val="none" w:sz="0" w:space="0" w:color="auto"/>
          </w:divBdr>
        </w:div>
      </w:divsChild>
    </w:div>
    <w:div w:id="1676376408">
      <w:bodyDiv w:val="1"/>
      <w:marLeft w:val="0"/>
      <w:marRight w:val="0"/>
      <w:marTop w:val="0"/>
      <w:marBottom w:val="0"/>
      <w:divBdr>
        <w:top w:val="none" w:sz="0" w:space="0" w:color="auto"/>
        <w:left w:val="none" w:sz="0" w:space="0" w:color="auto"/>
        <w:bottom w:val="none" w:sz="0" w:space="0" w:color="auto"/>
        <w:right w:val="none" w:sz="0" w:space="0" w:color="auto"/>
      </w:divBdr>
      <w:divsChild>
        <w:div w:id="68230265">
          <w:marLeft w:val="317"/>
          <w:marRight w:val="0"/>
          <w:marTop w:val="125"/>
          <w:marBottom w:val="0"/>
          <w:divBdr>
            <w:top w:val="none" w:sz="0" w:space="0" w:color="auto"/>
            <w:left w:val="none" w:sz="0" w:space="0" w:color="auto"/>
            <w:bottom w:val="none" w:sz="0" w:space="0" w:color="auto"/>
            <w:right w:val="none" w:sz="0" w:space="0" w:color="auto"/>
          </w:divBdr>
        </w:div>
        <w:div w:id="1752970843">
          <w:marLeft w:val="317"/>
          <w:marRight w:val="0"/>
          <w:marTop w:val="125"/>
          <w:marBottom w:val="0"/>
          <w:divBdr>
            <w:top w:val="none" w:sz="0" w:space="0" w:color="auto"/>
            <w:left w:val="none" w:sz="0" w:space="0" w:color="auto"/>
            <w:bottom w:val="none" w:sz="0" w:space="0" w:color="auto"/>
            <w:right w:val="none" w:sz="0" w:space="0" w:color="auto"/>
          </w:divBdr>
        </w:div>
        <w:div w:id="1876119905">
          <w:marLeft w:val="317"/>
          <w:marRight w:val="0"/>
          <w:marTop w:val="125"/>
          <w:marBottom w:val="0"/>
          <w:divBdr>
            <w:top w:val="none" w:sz="0" w:space="0" w:color="auto"/>
            <w:left w:val="none" w:sz="0" w:space="0" w:color="auto"/>
            <w:bottom w:val="none" w:sz="0" w:space="0" w:color="auto"/>
            <w:right w:val="none" w:sz="0" w:space="0" w:color="auto"/>
          </w:divBdr>
        </w:div>
        <w:div w:id="2070808368">
          <w:marLeft w:val="317"/>
          <w:marRight w:val="0"/>
          <w:marTop w:val="125"/>
          <w:marBottom w:val="0"/>
          <w:divBdr>
            <w:top w:val="none" w:sz="0" w:space="0" w:color="auto"/>
            <w:left w:val="none" w:sz="0" w:space="0" w:color="auto"/>
            <w:bottom w:val="none" w:sz="0" w:space="0" w:color="auto"/>
            <w:right w:val="none" w:sz="0" w:space="0" w:color="auto"/>
          </w:divBdr>
        </w:div>
      </w:divsChild>
    </w:div>
    <w:div w:id="1729722779">
      <w:bodyDiv w:val="1"/>
      <w:marLeft w:val="0"/>
      <w:marRight w:val="0"/>
      <w:marTop w:val="0"/>
      <w:marBottom w:val="0"/>
      <w:divBdr>
        <w:top w:val="none" w:sz="0" w:space="0" w:color="auto"/>
        <w:left w:val="none" w:sz="0" w:space="0" w:color="auto"/>
        <w:bottom w:val="none" w:sz="0" w:space="0" w:color="auto"/>
        <w:right w:val="none" w:sz="0" w:space="0" w:color="auto"/>
      </w:divBdr>
      <w:divsChild>
        <w:div w:id="307630354">
          <w:marLeft w:val="634"/>
          <w:marRight w:val="0"/>
          <w:marTop w:val="125"/>
          <w:marBottom w:val="0"/>
          <w:divBdr>
            <w:top w:val="none" w:sz="0" w:space="0" w:color="auto"/>
            <w:left w:val="none" w:sz="0" w:space="0" w:color="auto"/>
            <w:bottom w:val="none" w:sz="0" w:space="0" w:color="auto"/>
            <w:right w:val="none" w:sz="0" w:space="0" w:color="auto"/>
          </w:divBdr>
        </w:div>
        <w:div w:id="1229614317">
          <w:marLeft w:val="634"/>
          <w:marRight w:val="0"/>
          <w:marTop w:val="125"/>
          <w:marBottom w:val="0"/>
          <w:divBdr>
            <w:top w:val="none" w:sz="0" w:space="0" w:color="auto"/>
            <w:left w:val="none" w:sz="0" w:space="0" w:color="auto"/>
            <w:bottom w:val="none" w:sz="0" w:space="0" w:color="auto"/>
            <w:right w:val="none" w:sz="0" w:space="0" w:color="auto"/>
          </w:divBdr>
        </w:div>
        <w:div w:id="2040470228">
          <w:marLeft w:val="634"/>
          <w:marRight w:val="0"/>
          <w:marTop w:val="125"/>
          <w:marBottom w:val="0"/>
          <w:divBdr>
            <w:top w:val="none" w:sz="0" w:space="0" w:color="auto"/>
            <w:left w:val="none" w:sz="0" w:space="0" w:color="auto"/>
            <w:bottom w:val="none" w:sz="0" w:space="0" w:color="auto"/>
            <w:right w:val="none" w:sz="0" w:space="0" w:color="auto"/>
          </w:divBdr>
        </w:div>
        <w:div w:id="2077122986">
          <w:marLeft w:val="634"/>
          <w:marRight w:val="0"/>
          <w:marTop w:val="125"/>
          <w:marBottom w:val="0"/>
          <w:divBdr>
            <w:top w:val="none" w:sz="0" w:space="0" w:color="auto"/>
            <w:left w:val="none" w:sz="0" w:space="0" w:color="auto"/>
            <w:bottom w:val="none" w:sz="0" w:space="0" w:color="auto"/>
            <w:right w:val="none" w:sz="0" w:space="0" w:color="auto"/>
          </w:divBdr>
        </w:div>
      </w:divsChild>
    </w:div>
    <w:div w:id="1745714587">
      <w:bodyDiv w:val="1"/>
      <w:marLeft w:val="0"/>
      <w:marRight w:val="0"/>
      <w:marTop w:val="0"/>
      <w:marBottom w:val="0"/>
      <w:divBdr>
        <w:top w:val="none" w:sz="0" w:space="0" w:color="auto"/>
        <w:left w:val="none" w:sz="0" w:space="0" w:color="auto"/>
        <w:bottom w:val="none" w:sz="0" w:space="0" w:color="auto"/>
        <w:right w:val="none" w:sz="0" w:space="0" w:color="auto"/>
      </w:divBdr>
    </w:div>
    <w:div w:id="1846312701">
      <w:bodyDiv w:val="1"/>
      <w:marLeft w:val="0"/>
      <w:marRight w:val="0"/>
      <w:marTop w:val="0"/>
      <w:marBottom w:val="0"/>
      <w:divBdr>
        <w:top w:val="none" w:sz="0" w:space="0" w:color="auto"/>
        <w:left w:val="none" w:sz="0" w:space="0" w:color="auto"/>
        <w:bottom w:val="none" w:sz="0" w:space="0" w:color="auto"/>
        <w:right w:val="none" w:sz="0" w:space="0" w:color="auto"/>
      </w:divBdr>
    </w:div>
    <w:div w:id="1878619641">
      <w:bodyDiv w:val="1"/>
      <w:marLeft w:val="0"/>
      <w:marRight w:val="0"/>
      <w:marTop w:val="0"/>
      <w:marBottom w:val="0"/>
      <w:divBdr>
        <w:top w:val="none" w:sz="0" w:space="0" w:color="auto"/>
        <w:left w:val="none" w:sz="0" w:space="0" w:color="auto"/>
        <w:bottom w:val="none" w:sz="0" w:space="0" w:color="auto"/>
        <w:right w:val="none" w:sz="0" w:space="0" w:color="auto"/>
      </w:divBdr>
    </w:div>
    <w:div w:id="2036808441">
      <w:bodyDiv w:val="1"/>
      <w:marLeft w:val="0"/>
      <w:marRight w:val="0"/>
      <w:marTop w:val="0"/>
      <w:marBottom w:val="0"/>
      <w:divBdr>
        <w:top w:val="none" w:sz="0" w:space="0" w:color="auto"/>
        <w:left w:val="none" w:sz="0" w:space="0" w:color="auto"/>
        <w:bottom w:val="none" w:sz="0" w:space="0" w:color="auto"/>
        <w:right w:val="none" w:sz="0" w:space="0" w:color="auto"/>
      </w:divBdr>
    </w:div>
    <w:div w:id="2060471000">
      <w:bodyDiv w:val="1"/>
      <w:marLeft w:val="0"/>
      <w:marRight w:val="0"/>
      <w:marTop w:val="0"/>
      <w:marBottom w:val="0"/>
      <w:divBdr>
        <w:top w:val="none" w:sz="0" w:space="0" w:color="auto"/>
        <w:left w:val="none" w:sz="0" w:space="0" w:color="auto"/>
        <w:bottom w:val="none" w:sz="0" w:space="0" w:color="auto"/>
        <w:right w:val="none" w:sz="0" w:space="0" w:color="auto"/>
      </w:divBdr>
      <w:divsChild>
        <w:div w:id="358430316">
          <w:marLeft w:val="317"/>
          <w:marRight w:val="0"/>
          <w:marTop w:val="125"/>
          <w:marBottom w:val="0"/>
          <w:divBdr>
            <w:top w:val="none" w:sz="0" w:space="0" w:color="auto"/>
            <w:left w:val="none" w:sz="0" w:space="0" w:color="auto"/>
            <w:bottom w:val="none" w:sz="0" w:space="0" w:color="auto"/>
            <w:right w:val="none" w:sz="0" w:space="0" w:color="auto"/>
          </w:divBdr>
        </w:div>
        <w:div w:id="455366619">
          <w:marLeft w:val="317"/>
          <w:marRight w:val="0"/>
          <w:marTop w:val="125"/>
          <w:marBottom w:val="0"/>
          <w:divBdr>
            <w:top w:val="none" w:sz="0" w:space="0" w:color="auto"/>
            <w:left w:val="none" w:sz="0" w:space="0" w:color="auto"/>
            <w:bottom w:val="none" w:sz="0" w:space="0" w:color="auto"/>
            <w:right w:val="none" w:sz="0" w:space="0" w:color="auto"/>
          </w:divBdr>
        </w:div>
        <w:div w:id="477110511">
          <w:marLeft w:val="317"/>
          <w:marRight w:val="0"/>
          <w:marTop w:val="125"/>
          <w:marBottom w:val="0"/>
          <w:divBdr>
            <w:top w:val="none" w:sz="0" w:space="0" w:color="auto"/>
            <w:left w:val="none" w:sz="0" w:space="0" w:color="auto"/>
            <w:bottom w:val="none" w:sz="0" w:space="0" w:color="auto"/>
            <w:right w:val="none" w:sz="0" w:space="0" w:color="auto"/>
          </w:divBdr>
        </w:div>
        <w:div w:id="561062421">
          <w:marLeft w:val="317"/>
          <w:marRight w:val="0"/>
          <w:marTop w:val="125"/>
          <w:marBottom w:val="0"/>
          <w:divBdr>
            <w:top w:val="none" w:sz="0" w:space="0" w:color="auto"/>
            <w:left w:val="none" w:sz="0" w:space="0" w:color="auto"/>
            <w:bottom w:val="none" w:sz="0" w:space="0" w:color="auto"/>
            <w:right w:val="none" w:sz="0" w:space="0" w:color="auto"/>
          </w:divBdr>
        </w:div>
        <w:div w:id="669408496">
          <w:marLeft w:val="317"/>
          <w:marRight w:val="0"/>
          <w:marTop w:val="125"/>
          <w:marBottom w:val="0"/>
          <w:divBdr>
            <w:top w:val="none" w:sz="0" w:space="0" w:color="auto"/>
            <w:left w:val="none" w:sz="0" w:space="0" w:color="auto"/>
            <w:bottom w:val="none" w:sz="0" w:space="0" w:color="auto"/>
            <w:right w:val="none" w:sz="0" w:space="0" w:color="auto"/>
          </w:divBdr>
        </w:div>
        <w:div w:id="1035547860">
          <w:marLeft w:val="317"/>
          <w:marRight w:val="0"/>
          <w:marTop w:val="125"/>
          <w:marBottom w:val="0"/>
          <w:divBdr>
            <w:top w:val="none" w:sz="0" w:space="0" w:color="auto"/>
            <w:left w:val="none" w:sz="0" w:space="0" w:color="auto"/>
            <w:bottom w:val="none" w:sz="0" w:space="0" w:color="auto"/>
            <w:right w:val="none" w:sz="0" w:space="0" w:color="auto"/>
          </w:divBdr>
        </w:div>
        <w:div w:id="1138567937">
          <w:marLeft w:val="317"/>
          <w:marRight w:val="0"/>
          <w:marTop w:val="125"/>
          <w:marBottom w:val="0"/>
          <w:divBdr>
            <w:top w:val="none" w:sz="0" w:space="0" w:color="auto"/>
            <w:left w:val="none" w:sz="0" w:space="0" w:color="auto"/>
            <w:bottom w:val="none" w:sz="0" w:space="0" w:color="auto"/>
            <w:right w:val="none" w:sz="0" w:space="0" w:color="auto"/>
          </w:divBdr>
        </w:div>
        <w:div w:id="1265305327">
          <w:marLeft w:val="317"/>
          <w:marRight w:val="0"/>
          <w:marTop w:val="125"/>
          <w:marBottom w:val="0"/>
          <w:divBdr>
            <w:top w:val="none" w:sz="0" w:space="0" w:color="auto"/>
            <w:left w:val="none" w:sz="0" w:space="0" w:color="auto"/>
            <w:bottom w:val="none" w:sz="0" w:space="0" w:color="auto"/>
            <w:right w:val="none" w:sz="0" w:space="0" w:color="auto"/>
          </w:divBdr>
        </w:div>
        <w:div w:id="1322805435">
          <w:marLeft w:val="317"/>
          <w:marRight w:val="0"/>
          <w:marTop w:val="125"/>
          <w:marBottom w:val="0"/>
          <w:divBdr>
            <w:top w:val="none" w:sz="0" w:space="0" w:color="auto"/>
            <w:left w:val="none" w:sz="0" w:space="0" w:color="auto"/>
            <w:bottom w:val="none" w:sz="0" w:space="0" w:color="auto"/>
            <w:right w:val="none" w:sz="0" w:space="0" w:color="auto"/>
          </w:divBdr>
        </w:div>
        <w:div w:id="1381007048">
          <w:marLeft w:val="317"/>
          <w:marRight w:val="0"/>
          <w:marTop w:val="125"/>
          <w:marBottom w:val="0"/>
          <w:divBdr>
            <w:top w:val="none" w:sz="0" w:space="0" w:color="auto"/>
            <w:left w:val="none" w:sz="0" w:space="0" w:color="auto"/>
            <w:bottom w:val="none" w:sz="0" w:space="0" w:color="auto"/>
            <w:right w:val="none" w:sz="0" w:space="0" w:color="auto"/>
          </w:divBdr>
        </w:div>
        <w:div w:id="1505170104">
          <w:marLeft w:val="317"/>
          <w:marRight w:val="0"/>
          <w:marTop w:val="125"/>
          <w:marBottom w:val="0"/>
          <w:divBdr>
            <w:top w:val="none" w:sz="0" w:space="0" w:color="auto"/>
            <w:left w:val="none" w:sz="0" w:space="0" w:color="auto"/>
            <w:bottom w:val="none" w:sz="0" w:space="0" w:color="auto"/>
            <w:right w:val="none" w:sz="0" w:space="0" w:color="auto"/>
          </w:divBdr>
        </w:div>
        <w:div w:id="1528256678">
          <w:marLeft w:val="317"/>
          <w:marRight w:val="0"/>
          <w:marTop w:val="125"/>
          <w:marBottom w:val="0"/>
          <w:divBdr>
            <w:top w:val="none" w:sz="0" w:space="0" w:color="auto"/>
            <w:left w:val="none" w:sz="0" w:space="0" w:color="auto"/>
            <w:bottom w:val="none" w:sz="0" w:space="0" w:color="auto"/>
            <w:right w:val="none" w:sz="0" w:space="0" w:color="auto"/>
          </w:divBdr>
        </w:div>
        <w:div w:id="1671173781">
          <w:marLeft w:val="317"/>
          <w:marRight w:val="0"/>
          <w:marTop w:val="125"/>
          <w:marBottom w:val="0"/>
          <w:divBdr>
            <w:top w:val="none" w:sz="0" w:space="0" w:color="auto"/>
            <w:left w:val="none" w:sz="0" w:space="0" w:color="auto"/>
            <w:bottom w:val="none" w:sz="0" w:space="0" w:color="auto"/>
            <w:right w:val="none" w:sz="0" w:space="0" w:color="auto"/>
          </w:divBdr>
        </w:div>
        <w:div w:id="1758089432">
          <w:marLeft w:val="317"/>
          <w:marRight w:val="0"/>
          <w:marTop w:val="125"/>
          <w:marBottom w:val="0"/>
          <w:divBdr>
            <w:top w:val="none" w:sz="0" w:space="0" w:color="auto"/>
            <w:left w:val="none" w:sz="0" w:space="0" w:color="auto"/>
            <w:bottom w:val="none" w:sz="0" w:space="0" w:color="auto"/>
            <w:right w:val="none" w:sz="0" w:space="0" w:color="auto"/>
          </w:divBdr>
        </w:div>
      </w:divsChild>
    </w:div>
  </w:divs>
  <w:pixelsPerInch w:val="72"/>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mailto:fig@kombit.dk"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fig@kombit.dk" TargetMode="Externa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wmf"/></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ad18e57-1846-4ffb-a171-01e80b4d2f32">
      <Value>81</Value>
    </TaxCatchAll>
    <Kontraktemne_x0020__x0028_valg_x0029_1 xmlns="1ad18e57-1846-4ffb-a171-01e80b4d2f32">Drift</Kontraktemne_x0020__x0028_valg_x0029_1>
    <g45fdd82623f4c17a12939b1bc60cdba xmlns="1ad18e57-1846-4ffb-a171-01e80b4d2f32">
      <Terms xmlns="http://schemas.microsoft.com/office/infopath/2007/PartnerControls">
        <TermInfo xmlns="http://schemas.microsoft.com/office/infopath/2007/PartnerControls">
          <TermName>It-leverandører/rådgivere</TermName>
          <TermId>3c248314-9ca5-4fc0-89a7-2ce046f07641</TermId>
        </TermInfo>
      </Terms>
    </g45fdd82623f4c17a12939b1bc60cdba>
    <Kontaktperson_x0020_i_x0020_KOMBIT xmlns="1ad18e57-1846-4ffb-a171-01e80b4d2f32">
      <UserInfo>
        <DisplayName>Finn Graversen</DisplayName>
        <AccountId>73</AccountId>
        <AccountType/>
      </UserInfo>
    </Kontaktperson_x0020_i_x0020_KOMBIT>
    <Dato_x0020_for_x0020_opfølgning xmlns="1ad18e57-1846-4ffb-a171-01e80b4d2f32" xsi:nil="true"/>
    <Flyt_x0020_til_x0020_arkiv xmlns="1ad18e57-1846-4ffb-a171-01e80b4d2f32">false</Flyt_x0020_til_x0020_arkiv>
    <Start1 xmlns="1ad18e57-1846-4ffb-a171-01e80b4d2f32" xsi:nil="true"/>
    <Udløb xmlns="1ad18e57-1846-4ffb-a171-01e80b4d2f32" xsi:nil="true"/>
    <Type_x0020_af_x0020_opfølgning xmlns="1ad18e57-1846-4ffb-a171-01e80b4d2f32">Opfølgning</Type_x0020_af_x0020_opfølgning>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Nyt juridisk dokument (Word)" ma:contentTypeID="0x0101007752491ADACE8E41A4DD21D69CE547B901003E0C2B071A4915448D14FE0EBF8F8603" ma:contentTypeVersion="16" ma:contentTypeDescription="" ma:contentTypeScope="" ma:versionID="4d6f1e4490754948f5116f606b9ccfc3">
  <xsd:schema xmlns:xsd="http://www.w3.org/2001/XMLSchema" xmlns:xs="http://www.w3.org/2001/XMLSchema" xmlns:p="http://schemas.microsoft.com/office/2006/metadata/properties" xmlns:ns1="1ad18e57-1846-4ffb-a171-01e80b4d2f32" targetNamespace="http://schemas.microsoft.com/office/2006/metadata/properties" ma:root="true" ma:fieldsID="a6605036b7e3e8d665ff564641a07c2c" ns1:_="">
    <xsd:import namespace="1ad18e57-1846-4ffb-a171-01e80b4d2f32"/>
    <xsd:element name="properties">
      <xsd:complexType>
        <xsd:sequence>
          <xsd:element name="documentManagement">
            <xsd:complexType>
              <xsd:all>
                <xsd:element ref="ns1:Kontraktemne_x0020__x0028_valg_x0029_1"/>
                <xsd:element ref="ns1:Start1" minOccurs="0"/>
                <xsd:element ref="ns1:Udløb" minOccurs="0"/>
                <xsd:element ref="ns1:Kontaktperson_x0020_i_x0020_KOMBIT"/>
                <xsd:element ref="ns1:Type_x0020_af_x0020_opfølgning" minOccurs="0"/>
                <xsd:element ref="ns1:Dato_x0020_for_x0020_opfølgning" minOccurs="0"/>
                <xsd:element ref="ns1:Flyt_x0020_til_x0020_arkiv" minOccurs="0"/>
                <xsd:element ref="ns1:g45fdd82623f4c17a12939b1bc60cdba" minOccurs="0"/>
                <xsd:element ref="ns1:TaxCatchAll" minOccurs="0"/>
                <xsd:element ref="ns1:TaxCatchAllLabe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18e57-1846-4ffb-a171-01e80b4d2f32" elementFormDefault="qualified">
    <xsd:import namespace="http://schemas.microsoft.com/office/2006/documentManagement/types"/>
    <xsd:import namespace="http://schemas.microsoft.com/office/infopath/2007/PartnerControls"/>
    <xsd:element name="Kontraktemne_x0020__x0028_valg_x0029_1" ma:index="0" ma:displayName="Kontraktemne (valg)" ma:description="Her vælges den kontrakt/erklæring" ma:format="Dropdown" ma:internalName="Kontraktemne_x0020__x0028_valg_x0029_1">
      <xsd:simpleType>
        <xsd:restriction base="dms:Choice">
          <xsd:enumeration value="Databehandling"/>
          <xsd:enumeration value="Datatilgang/snitflade"/>
          <xsd:enumeration value="Drift"/>
          <xsd:enumeration value="Drift og videreudvikling"/>
          <xsd:enumeration value="Forsikring/police"/>
          <xsd:enumeration value="Fortrolighed"/>
          <xsd:enumeration value="Fuldmagt"/>
          <xsd:enumeration value="Hensigt"/>
          <xsd:enumeration value="Køb af licens/-er"/>
          <xsd:enumeration value="Køb af konsulentydelser"/>
          <xsd:enumeration value="Køb af varer"/>
          <xsd:enumeration value="Overtagelse/-dragelse"/>
          <xsd:enumeration value="Rådgivning"/>
          <xsd:enumeration value="Samarbejde"/>
          <xsd:enumeration value="Support"/>
          <xsd:enumeration value="Tilladelse"/>
          <xsd:enumeration value="Tilslutning"/>
          <xsd:enumeration value="Transition"/>
          <xsd:enumeration value="Udvikling"/>
          <xsd:enumeration value="Videreudvikling"/>
        </xsd:restriction>
      </xsd:simpleType>
    </xsd:element>
    <xsd:element name="Start1" ma:index="1" nillable="true" ma:displayName="Start" ma:description="Indsæt dato" ma:format="DateOnly" ma:internalName="Start1">
      <xsd:simpleType>
        <xsd:restriction base="dms:DateTime"/>
      </xsd:simpleType>
    </xsd:element>
    <xsd:element name="Udløb" ma:index="2" nillable="true" ma:displayName="Udløb" ma:description="Indsæt dato for Kontraktens udløb" ma:format="DateOnly" ma:internalName="Udl_x00f8_b">
      <xsd:simpleType>
        <xsd:restriction base="dms:DateTime"/>
      </xsd:simpleType>
    </xsd:element>
    <xsd:element name="Kontaktperson_x0020_i_x0020_KOMBIT" ma:index="3" ma:displayName="Kontaktperson i KOMBIT" ma:description="Indsæt KOMBIT kontaktperson" ma:list="UserInfo" ma:SharePointGroup="0" ma:internalName="Kontaktperson_x0020_i_x0020_KOMBIT"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Type_x0020_af_x0020_opfølgning" ma:index="4" nillable="true" ma:displayName="Type af opfølgning" ma:default="Opfølgning" ma:format="Dropdown" ma:internalName="Type_x0020_af_x0020_opf_x00f8_lgning">
      <xsd:simpleType>
        <xsd:restriction base="dms:Choice">
          <xsd:enumeration value="Opsigelse"/>
          <xsd:enumeration value="Forlængelse"/>
          <xsd:enumeration value="Opfølgning"/>
        </xsd:restriction>
      </xsd:simpleType>
    </xsd:element>
    <xsd:element name="Dato_x0020_for_x0020_opfølgning" ma:index="5" nillable="true" ma:displayName="Dato for opfølgning" ma:format="DateOnly" ma:internalName="Dato_x0020_for_x0020_opf_x00f8_lgning">
      <xsd:simpleType>
        <xsd:restriction base="dms:DateTime"/>
      </xsd:simpleType>
    </xsd:element>
    <xsd:element name="Flyt_x0020_til_x0020_arkiv" ma:index="8" nillable="true" ma:displayName="Flyt til arkiv" ma:default="0" ma:internalName="Flyt_x0020_til_x0020_arkiv">
      <xsd:simpleType>
        <xsd:restriction base="dms:Boolean"/>
      </xsd:simpleType>
    </xsd:element>
    <xsd:element name="g45fdd82623f4c17a12939b1bc60cdba" ma:index="14" ma:taxonomy="true" ma:internalName="g45fdd82623f4c17a12939b1bc60cdba" ma:taxonomyFieldName="Underskrivende_x0020_part" ma:displayName="Underskrivende part" ma:default="" ma:fieldId="{045fdd82-623f-4c17-a129-39b1bc60cdba}" ma:sspId="efb1083d-7045-4fd7-9409-417f0f74db49" ma:termSetId="fb9225e4-18b7-4684-a9b9-7c1c058af978" ma:anchorId="00000000-0000-0000-0000-000000000000" ma:open="false" ma:isKeyword="false">
      <xsd:complexType>
        <xsd:sequence>
          <xsd:element ref="pc:Terms" minOccurs="0" maxOccurs="1"/>
        </xsd:sequence>
      </xsd:complexType>
    </xsd:element>
    <xsd:element name="TaxCatchAll" ma:index="15" nillable="true" ma:displayName="Taxonomy Catch All Column" ma:description="" ma:hidden="true" ma:list="{259305a2-eae7-4539-8fbb-789e91726657}" ma:internalName="TaxCatchAll" ma:showField="CatchAllData" ma:web="1ad18e57-1846-4ffb-a171-01e80b4d2f32">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259305a2-eae7-4539-8fbb-789e91726657}" ma:internalName="TaxCatchAllLabel" ma:readOnly="true" ma:showField="CatchAllDataLabel" ma:web="1ad18e57-1846-4ffb-a171-01e80b4d2f3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Indholdstype"/>
        <xsd:element ref="dc:title" minOccurs="0" maxOccurs="1" ma:displayName="Titel"/>
        <xsd:element ref="dc:subject" minOccurs="0" maxOccurs="1"/>
        <xsd:element ref="dc:description" minOccurs="0" maxOccurs="1"/>
        <xsd:element name="keywords" minOccurs="0" maxOccurs="1" type="xsd:string" ma:displayName="Nøgleord"/>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9916D1-0037-0C44-91E1-69F3D470E52F}"/>
</file>

<file path=customXml/itemProps2.xml><?xml version="1.0" encoding="utf-8"?>
<ds:datastoreItem xmlns:ds="http://schemas.openxmlformats.org/officeDocument/2006/customXml" ds:itemID="{B684B19F-0F8F-435E-A81A-5BB092FEF8EF}"/>
</file>

<file path=customXml/itemProps3.xml><?xml version="1.0" encoding="utf-8"?>
<ds:datastoreItem xmlns:ds="http://schemas.openxmlformats.org/officeDocument/2006/customXml" ds:itemID="{1CADB28F-F109-6F45-A0D9-3F828E3A2527}"/>
</file>

<file path=customXml/itemProps4.xml><?xml version="1.0" encoding="utf-8"?>
<ds:datastoreItem xmlns:ds="http://schemas.openxmlformats.org/officeDocument/2006/customXml" ds:itemID="{00DFEA72-6E53-4DE8-960A-0B5F8418C041}"/>
</file>

<file path=customXml/itemProps5.xml><?xml version="1.0" encoding="utf-8"?>
<ds:datastoreItem xmlns:ds="http://schemas.openxmlformats.org/officeDocument/2006/customXml" ds:itemID="{6D1541DF-C152-4BA3-BA67-CDB3F69295E6}"/>
</file>

<file path=docProps/app.xml><?xml version="1.0" encoding="utf-8"?>
<Properties xmlns="http://schemas.openxmlformats.org/officeDocument/2006/extended-properties" xmlns:vt="http://schemas.openxmlformats.org/officeDocument/2006/docPropsVTypes">
  <Template>Normal</Template>
  <TotalTime>0</TotalTime>
  <Pages>12</Pages>
  <Words>2194</Words>
  <Characters>16788</Characters>
  <Application>Microsoft Office Word</Application>
  <DocSecurity>0</DocSecurity>
  <Lines>139</Lines>
  <Paragraphs>37</Paragraphs>
  <ScaleCrop>false</ScaleCrop>
  <HeadingPairs>
    <vt:vector size="2" baseType="variant">
      <vt:variant>
        <vt:lpstr>Titel</vt:lpstr>
      </vt:variant>
      <vt:variant>
        <vt:i4>1</vt:i4>
      </vt:variant>
    </vt:vector>
  </HeadingPairs>
  <TitlesOfParts>
    <vt:vector size="1" baseType="lpstr">
      <vt:lpstr>Bilag 7E Samarbejdsorganisation og rapportering</vt:lpstr>
    </vt:vector>
  </TitlesOfParts>
  <Company>KOMBIT A/S</Company>
  <LinksUpToDate>false</LinksUpToDate>
  <CharactersWithSpaces>18945</CharactersWithSpaces>
  <SharedDoc>false</SharedDoc>
  <HyperlinkBase/>
  <HLinks>
    <vt:vector size="84" baseType="variant">
      <vt:variant>
        <vt:i4>4784254</vt:i4>
      </vt:variant>
      <vt:variant>
        <vt:i4>147</vt:i4>
      </vt:variant>
      <vt:variant>
        <vt:i4>0</vt:i4>
      </vt:variant>
      <vt:variant>
        <vt:i4>5</vt:i4>
      </vt:variant>
      <vt:variant>
        <vt:lpwstr>mailto:fig@kombit.dk</vt:lpwstr>
      </vt:variant>
      <vt:variant>
        <vt:lpwstr/>
      </vt:variant>
      <vt:variant>
        <vt:i4>4784254</vt:i4>
      </vt:variant>
      <vt:variant>
        <vt:i4>132</vt:i4>
      </vt:variant>
      <vt:variant>
        <vt:i4>0</vt:i4>
      </vt:variant>
      <vt:variant>
        <vt:i4>5</vt:i4>
      </vt:variant>
      <vt:variant>
        <vt:lpwstr>mailto:fig@kombit.dk</vt:lpwstr>
      </vt:variant>
      <vt:variant>
        <vt:lpwstr/>
      </vt:variant>
      <vt:variant>
        <vt:i4>1900551</vt:i4>
      </vt:variant>
      <vt:variant>
        <vt:i4>104</vt:i4>
      </vt:variant>
      <vt:variant>
        <vt:i4>0</vt:i4>
      </vt:variant>
      <vt:variant>
        <vt:i4>5</vt:i4>
      </vt:variant>
      <vt:variant>
        <vt:lpwstr/>
      </vt:variant>
      <vt:variant>
        <vt:lpwstr>_Toc353268859</vt:lpwstr>
      </vt:variant>
      <vt:variant>
        <vt:i4>1900550</vt:i4>
      </vt:variant>
      <vt:variant>
        <vt:i4>98</vt:i4>
      </vt:variant>
      <vt:variant>
        <vt:i4>0</vt:i4>
      </vt:variant>
      <vt:variant>
        <vt:i4>5</vt:i4>
      </vt:variant>
      <vt:variant>
        <vt:lpwstr/>
      </vt:variant>
      <vt:variant>
        <vt:lpwstr>_Toc353268858</vt:lpwstr>
      </vt:variant>
      <vt:variant>
        <vt:i4>1900553</vt:i4>
      </vt:variant>
      <vt:variant>
        <vt:i4>92</vt:i4>
      </vt:variant>
      <vt:variant>
        <vt:i4>0</vt:i4>
      </vt:variant>
      <vt:variant>
        <vt:i4>5</vt:i4>
      </vt:variant>
      <vt:variant>
        <vt:lpwstr/>
      </vt:variant>
      <vt:variant>
        <vt:lpwstr>_Toc353268857</vt:lpwstr>
      </vt:variant>
      <vt:variant>
        <vt:i4>1900552</vt:i4>
      </vt:variant>
      <vt:variant>
        <vt:i4>86</vt:i4>
      </vt:variant>
      <vt:variant>
        <vt:i4>0</vt:i4>
      </vt:variant>
      <vt:variant>
        <vt:i4>5</vt:i4>
      </vt:variant>
      <vt:variant>
        <vt:lpwstr/>
      </vt:variant>
      <vt:variant>
        <vt:lpwstr>_Toc353268856</vt:lpwstr>
      </vt:variant>
      <vt:variant>
        <vt:i4>1900555</vt:i4>
      </vt:variant>
      <vt:variant>
        <vt:i4>80</vt:i4>
      </vt:variant>
      <vt:variant>
        <vt:i4>0</vt:i4>
      </vt:variant>
      <vt:variant>
        <vt:i4>5</vt:i4>
      </vt:variant>
      <vt:variant>
        <vt:lpwstr/>
      </vt:variant>
      <vt:variant>
        <vt:lpwstr>_Toc353268855</vt:lpwstr>
      </vt:variant>
      <vt:variant>
        <vt:i4>1900554</vt:i4>
      </vt:variant>
      <vt:variant>
        <vt:i4>74</vt:i4>
      </vt:variant>
      <vt:variant>
        <vt:i4>0</vt:i4>
      </vt:variant>
      <vt:variant>
        <vt:i4>5</vt:i4>
      </vt:variant>
      <vt:variant>
        <vt:lpwstr/>
      </vt:variant>
      <vt:variant>
        <vt:lpwstr>_Toc353268854</vt:lpwstr>
      </vt:variant>
      <vt:variant>
        <vt:i4>1900557</vt:i4>
      </vt:variant>
      <vt:variant>
        <vt:i4>68</vt:i4>
      </vt:variant>
      <vt:variant>
        <vt:i4>0</vt:i4>
      </vt:variant>
      <vt:variant>
        <vt:i4>5</vt:i4>
      </vt:variant>
      <vt:variant>
        <vt:lpwstr/>
      </vt:variant>
      <vt:variant>
        <vt:lpwstr>_Toc353268853</vt:lpwstr>
      </vt:variant>
      <vt:variant>
        <vt:i4>1900556</vt:i4>
      </vt:variant>
      <vt:variant>
        <vt:i4>62</vt:i4>
      </vt:variant>
      <vt:variant>
        <vt:i4>0</vt:i4>
      </vt:variant>
      <vt:variant>
        <vt:i4>5</vt:i4>
      </vt:variant>
      <vt:variant>
        <vt:lpwstr/>
      </vt:variant>
      <vt:variant>
        <vt:lpwstr>_Toc353268852</vt:lpwstr>
      </vt:variant>
      <vt:variant>
        <vt:i4>1900559</vt:i4>
      </vt:variant>
      <vt:variant>
        <vt:i4>56</vt:i4>
      </vt:variant>
      <vt:variant>
        <vt:i4>0</vt:i4>
      </vt:variant>
      <vt:variant>
        <vt:i4>5</vt:i4>
      </vt:variant>
      <vt:variant>
        <vt:lpwstr/>
      </vt:variant>
      <vt:variant>
        <vt:lpwstr>_Toc353268851</vt:lpwstr>
      </vt:variant>
      <vt:variant>
        <vt:i4>1900558</vt:i4>
      </vt:variant>
      <vt:variant>
        <vt:i4>50</vt:i4>
      </vt:variant>
      <vt:variant>
        <vt:i4>0</vt:i4>
      </vt:variant>
      <vt:variant>
        <vt:i4>5</vt:i4>
      </vt:variant>
      <vt:variant>
        <vt:lpwstr/>
      </vt:variant>
      <vt:variant>
        <vt:lpwstr>_Toc353268850</vt:lpwstr>
      </vt:variant>
      <vt:variant>
        <vt:i4>1835015</vt:i4>
      </vt:variant>
      <vt:variant>
        <vt:i4>44</vt:i4>
      </vt:variant>
      <vt:variant>
        <vt:i4>0</vt:i4>
      </vt:variant>
      <vt:variant>
        <vt:i4>5</vt:i4>
      </vt:variant>
      <vt:variant>
        <vt:lpwstr/>
      </vt:variant>
      <vt:variant>
        <vt:lpwstr>_Toc353268849</vt:lpwstr>
      </vt:variant>
      <vt:variant>
        <vt:i4>1835014</vt:i4>
      </vt:variant>
      <vt:variant>
        <vt:i4>38</vt:i4>
      </vt:variant>
      <vt:variant>
        <vt:i4>0</vt:i4>
      </vt:variant>
      <vt:variant>
        <vt:i4>5</vt:i4>
      </vt:variant>
      <vt:variant>
        <vt:lpwstr/>
      </vt:variant>
      <vt:variant>
        <vt:lpwstr>_Toc353268848</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Bilag 7E Samarbejdsorganisation og rapportering</dc:title>
  <dc:creator>Simon Hutters</dc:creator>
  <cp:keywords>Standardkontrakt</cp:keywords>
  <cp:lastModifiedBy>Finn Graversen</cp:lastModifiedBy>
  <cp:revision>2</cp:revision>
  <cp:lastPrinted>2011-12-06T08:14:00Z</cp:lastPrinted>
  <dcterms:created xsi:type="dcterms:W3CDTF">2013-04-17T09:10:00Z</dcterms:created>
  <dcterms:modified xsi:type="dcterms:W3CDTF">2013-04-17T09:10:00Z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0x0101007752491ADACE8E41A4DD21D69CE547B901003E0C2B071A4915448D14FE0EBF8F8603</vt:lpwstr>
  </property>
  <property fmtid="{D5CDD505-2E9C-101B-9397-08002B2CF9AE}" pid="3" name="ContentType">
    <vt:lpwstr>Dokument</vt:lpwstr>
  </property>
  <property fmtid="{D5CDD505-2E9C-101B-9397-08002B2CF9AE}" pid="4" name="Type af leverance">
    <vt:lpwstr>Skabelon/standard</vt:lpwstr>
  </property>
  <property fmtid="{D5CDD505-2E9C-101B-9397-08002B2CF9AE}" pid="5" name="Hovedopgave">
    <vt:lpwstr>8</vt:lpwstr>
  </property>
  <property fmtid="{D5CDD505-2E9C-101B-9397-08002B2CF9AE}" pid="6" name="h84c4dda1b9742e68bec5f689ff0a264">
    <vt:lpwstr/>
  </property>
  <property fmtid="{D5CDD505-2E9C-101B-9397-08002B2CF9AE}" pid="7" name="_dlc_DocId">
    <vt:lpwstr>OPTI-39-25</vt:lpwstr>
  </property>
  <property fmtid="{D5CDD505-2E9C-101B-9397-08002B2CF9AE}" pid="8" name="_dlc_DocIdItemGuid">
    <vt:lpwstr>318aaa6d-6417-4140-a184-563cf06c2c5b</vt:lpwstr>
  </property>
  <property fmtid="{D5CDD505-2E9C-101B-9397-08002B2CF9AE}" pid="9" name="_dlc_DocIdUrl">
    <vt:lpwstr>https://optimumitdk.sharepoint.com/EksterneProjekter/Driftskontraktrevision/_layouts/DocIdRedir.aspx?ID=OPTI-39-25, OPTI-39-25</vt:lpwstr>
  </property>
  <property fmtid="{D5CDD505-2E9C-101B-9397-08002B2CF9AE}" pid="10" name="TaxKeyword">
    <vt:lpwstr>19;#Standardkontrakt|be6bc0b4-6ddb-4b26-a265-98b7481bce2a</vt:lpwstr>
  </property>
  <property fmtid="{D5CDD505-2E9C-101B-9397-08002B2CF9AE}" pid="11" name="Programnavn">
    <vt:lpwstr>Drift</vt:lpwstr>
  </property>
  <property fmtid="{D5CDD505-2E9C-101B-9397-08002B2CF9AE}" pid="12" name="Planlagt Faseovergang">
    <vt:filetime>2012-03-22T23:00:00Z</vt:filetime>
  </property>
  <property fmtid="{D5CDD505-2E9C-101B-9397-08002B2CF9AE}" pid="13" name="Projektnavn">
    <vt:lpwstr>Drift</vt:lpwstr>
  </property>
  <property fmtid="{D5CDD505-2E9C-101B-9397-08002B2CF9AE}" pid="14" name="Fase">
    <vt:lpwstr>Uspecificeret fase</vt:lpwstr>
  </property>
  <property fmtid="{D5CDD505-2E9C-101B-9397-08002B2CF9AE}" pid="15" name="Underskrivende_x0020_part">
    <vt:lpwstr>81;#It-leverandører/rådgivere|3c248314-9ca5-4fc0-89a7-2ce046f07641</vt:lpwstr>
  </property>
  <property fmtid="{D5CDD505-2E9C-101B-9397-08002B2CF9AE}" pid="16" name="Underskrivende part">
    <vt:lpwstr>81;#It-leverandører/rådgivere|3c248314-9ca5-4fc0-89a7-2ce046f07641</vt:lpwstr>
  </property>
</Properties>
</file>